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374B" w:rsidRPr="00F6374B" w:rsidRDefault="00F6374B" w:rsidP="00F6374B">
      <w:pPr>
        <w:spacing w:after="0" w:line="240" w:lineRule="auto"/>
        <w:rPr>
          <w:rFonts w:ascii="Times New Roman" w:eastAsia="BatangChe" w:hAnsi="Times New Roman"/>
          <w:b/>
          <w:bCs/>
          <w:iCs/>
          <w:sz w:val="28"/>
          <w:szCs w:val="28"/>
        </w:rPr>
      </w:pPr>
    </w:p>
    <w:p w:rsidR="00F6374B" w:rsidRPr="00F6374B" w:rsidRDefault="00F6374B" w:rsidP="00F6374B">
      <w:pPr>
        <w:pStyle w:val="1"/>
        <w:numPr>
          <w:ilvl w:val="0"/>
          <w:numId w:val="0"/>
        </w:numPr>
        <w:spacing w:before="0" w:after="0"/>
        <w:mirrorIndents/>
        <w:jc w:val="right"/>
        <w:rPr>
          <w:rFonts w:ascii="Times New Roman" w:hAnsi="Times New Roman" w:cs="Times New Roman"/>
          <w:b w:val="0"/>
          <w:sz w:val="28"/>
          <w:szCs w:val="28"/>
        </w:rPr>
      </w:pPr>
      <w:r w:rsidRPr="00F6374B">
        <w:rPr>
          <w:rFonts w:ascii="Times New Roman" w:hAnsi="Times New Roman" w:cs="Times New Roman"/>
          <w:b w:val="0"/>
          <w:sz w:val="28"/>
          <w:szCs w:val="28"/>
        </w:rPr>
        <w:t xml:space="preserve">Периодическое печатное издание </w:t>
      </w:r>
    </w:p>
    <w:p w:rsidR="00F6374B" w:rsidRPr="00F6374B" w:rsidRDefault="00F6374B" w:rsidP="00F6374B">
      <w:pPr>
        <w:spacing w:after="0" w:line="240" w:lineRule="auto"/>
        <w:mirrorIndents/>
        <w:jc w:val="right"/>
        <w:rPr>
          <w:rFonts w:ascii="Times New Roman" w:hAnsi="Times New Roman"/>
          <w:sz w:val="28"/>
          <w:szCs w:val="28"/>
        </w:rPr>
      </w:pPr>
    </w:p>
    <w:p w:rsidR="00F6374B" w:rsidRPr="00F6374B" w:rsidRDefault="00F6374B" w:rsidP="00F6374B">
      <w:pPr>
        <w:spacing w:after="0" w:line="240" w:lineRule="auto"/>
        <w:mirrorIndents/>
        <w:jc w:val="right"/>
        <w:rPr>
          <w:rFonts w:ascii="Times New Roman" w:hAnsi="Times New Roman"/>
          <w:sz w:val="28"/>
          <w:szCs w:val="28"/>
        </w:rPr>
      </w:pPr>
    </w:p>
    <w:p w:rsidR="00F6374B" w:rsidRPr="00F6374B" w:rsidRDefault="00F6374B" w:rsidP="00F6374B">
      <w:pPr>
        <w:pStyle w:val="2"/>
        <w:numPr>
          <w:ilvl w:val="0"/>
          <w:numId w:val="0"/>
        </w:numPr>
        <w:mirrorIndents/>
      </w:pPr>
      <w:r w:rsidRPr="00F6374B">
        <w:t>Распространяется среди населения бесплатно</w:t>
      </w:r>
    </w:p>
    <w:p w:rsidR="00F6374B" w:rsidRPr="00F6374B" w:rsidRDefault="00F6374B" w:rsidP="00F6374B">
      <w:pPr>
        <w:spacing w:after="0" w:line="240" w:lineRule="auto"/>
        <w:mirrorIndents/>
        <w:jc w:val="right"/>
        <w:rPr>
          <w:rFonts w:ascii="Times New Roman" w:hAnsi="Times New Roman"/>
          <w:sz w:val="28"/>
          <w:szCs w:val="28"/>
        </w:rPr>
      </w:pPr>
    </w:p>
    <w:p w:rsidR="00F6374B" w:rsidRPr="00F6374B" w:rsidRDefault="00F6374B" w:rsidP="00F6374B">
      <w:pPr>
        <w:spacing w:after="0" w:line="240" w:lineRule="auto"/>
        <w:mirrorIndents/>
        <w:jc w:val="right"/>
        <w:rPr>
          <w:rFonts w:ascii="Times New Roman" w:hAnsi="Times New Roman"/>
          <w:sz w:val="28"/>
          <w:szCs w:val="28"/>
        </w:rPr>
      </w:pPr>
    </w:p>
    <w:p w:rsidR="00F6374B" w:rsidRPr="00F6374B" w:rsidRDefault="00F6374B" w:rsidP="00F6374B">
      <w:pPr>
        <w:spacing w:after="0" w:line="240" w:lineRule="auto"/>
        <w:mirrorIndents/>
        <w:jc w:val="right"/>
        <w:rPr>
          <w:rFonts w:ascii="Times New Roman" w:hAnsi="Times New Roman"/>
          <w:sz w:val="28"/>
          <w:szCs w:val="28"/>
        </w:rPr>
      </w:pPr>
    </w:p>
    <w:p w:rsidR="00F6374B" w:rsidRPr="00F6374B" w:rsidRDefault="00F6374B" w:rsidP="00F6374B">
      <w:pPr>
        <w:spacing w:after="0" w:line="240" w:lineRule="auto"/>
        <w:mirrorIndents/>
        <w:rPr>
          <w:rFonts w:ascii="Times New Roman" w:hAnsi="Times New Roman"/>
          <w:sz w:val="28"/>
          <w:szCs w:val="28"/>
        </w:rPr>
      </w:pPr>
      <w:r w:rsidRPr="00F6374B">
        <w:rPr>
          <w:rFonts w:ascii="Times New Roman" w:hAnsi="Times New Roman"/>
          <w:sz w:val="28"/>
          <w:szCs w:val="28"/>
        </w:rPr>
        <w:t>№23  02.06.2014 года</w:t>
      </w:r>
    </w:p>
    <w:p w:rsidR="00F6374B" w:rsidRPr="00F6374B" w:rsidRDefault="00F6374B" w:rsidP="00F6374B">
      <w:pPr>
        <w:spacing w:after="0" w:line="240" w:lineRule="auto"/>
        <w:mirrorIndents/>
        <w:rPr>
          <w:rFonts w:ascii="Times New Roman" w:hAnsi="Times New Roman"/>
          <w:sz w:val="28"/>
          <w:szCs w:val="28"/>
        </w:rPr>
      </w:pPr>
    </w:p>
    <w:p w:rsidR="00F6374B" w:rsidRPr="00F6374B" w:rsidRDefault="00F6374B" w:rsidP="00F6374B">
      <w:pPr>
        <w:spacing w:after="0" w:line="240" w:lineRule="auto"/>
        <w:mirrorIndents/>
        <w:rPr>
          <w:rFonts w:ascii="Times New Roman" w:hAnsi="Times New Roman"/>
          <w:sz w:val="28"/>
          <w:szCs w:val="28"/>
        </w:rPr>
      </w:pPr>
    </w:p>
    <w:p w:rsidR="00F6374B" w:rsidRPr="00F6374B" w:rsidRDefault="00F6374B" w:rsidP="00F6374B">
      <w:pPr>
        <w:spacing w:after="0" w:line="240" w:lineRule="auto"/>
        <w:mirrorIndents/>
        <w:rPr>
          <w:rFonts w:ascii="Times New Roman" w:hAnsi="Times New Roman"/>
          <w:sz w:val="28"/>
          <w:szCs w:val="28"/>
        </w:rPr>
      </w:pPr>
    </w:p>
    <w:p w:rsidR="00F6374B" w:rsidRPr="00F6374B" w:rsidRDefault="00F6374B" w:rsidP="00F6374B">
      <w:pPr>
        <w:spacing w:after="0" w:line="240" w:lineRule="auto"/>
        <w:mirrorIndents/>
        <w:rPr>
          <w:rFonts w:ascii="Times New Roman" w:hAnsi="Times New Roman"/>
          <w:sz w:val="28"/>
          <w:szCs w:val="28"/>
        </w:rPr>
      </w:pPr>
    </w:p>
    <w:p w:rsidR="00F6374B" w:rsidRPr="00F6374B" w:rsidRDefault="00F6374B" w:rsidP="00F6374B">
      <w:pPr>
        <w:pStyle w:val="3"/>
        <w:numPr>
          <w:ilvl w:val="0"/>
          <w:numId w:val="0"/>
        </w:numPr>
        <w:mirrorIndents/>
        <w:rPr>
          <w:b/>
          <w:i/>
          <w:sz w:val="96"/>
          <w:szCs w:val="96"/>
        </w:rPr>
      </w:pPr>
      <w:r w:rsidRPr="00F6374B">
        <w:rPr>
          <w:b/>
          <w:i/>
          <w:sz w:val="96"/>
          <w:szCs w:val="96"/>
        </w:rPr>
        <w:t>ПЕТРОВСКИЙ</w:t>
      </w:r>
    </w:p>
    <w:p w:rsidR="00F6374B" w:rsidRPr="00F6374B" w:rsidRDefault="00F6374B" w:rsidP="00F6374B">
      <w:pPr>
        <w:spacing w:after="0" w:line="240" w:lineRule="auto"/>
        <w:mirrorIndents/>
        <w:rPr>
          <w:rFonts w:ascii="Times New Roman" w:hAnsi="Times New Roman"/>
          <w:b/>
          <w:i/>
          <w:iCs/>
          <w:sz w:val="96"/>
          <w:szCs w:val="96"/>
        </w:rPr>
      </w:pPr>
      <w:r w:rsidRPr="00F6374B">
        <w:rPr>
          <w:rFonts w:ascii="Times New Roman" w:hAnsi="Times New Roman"/>
          <w:b/>
          <w:i/>
          <w:iCs/>
          <w:sz w:val="96"/>
          <w:szCs w:val="96"/>
        </w:rPr>
        <w:t xml:space="preserve">       ВЕСТНИК</w:t>
      </w:r>
    </w:p>
    <w:p w:rsidR="00F6374B" w:rsidRPr="00F6374B" w:rsidRDefault="00F6374B" w:rsidP="00F6374B">
      <w:pPr>
        <w:spacing w:after="0" w:line="240" w:lineRule="auto"/>
        <w:mirrorIndents/>
        <w:rPr>
          <w:rFonts w:ascii="Times New Roman" w:hAnsi="Times New Roman"/>
          <w:b/>
          <w:sz w:val="96"/>
          <w:szCs w:val="96"/>
        </w:rPr>
      </w:pPr>
    </w:p>
    <w:p w:rsidR="00F6374B" w:rsidRPr="00F6374B" w:rsidRDefault="00F6374B" w:rsidP="00F6374B">
      <w:pPr>
        <w:spacing w:after="0" w:line="240" w:lineRule="auto"/>
        <w:mirrorIndents/>
        <w:rPr>
          <w:rFonts w:ascii="Times New Roman" w:hAnsi="Times New Roman"/>
          <w:b/>
          <w:sz w:val="96"/>
          <w:szCs w:val="96"/>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mirrorIndents/>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b/>
          <w:sz w:val="28"/>
          <w:szCs w:val="28"/>
        </w:rPr>
      </w:pPr>
    </w:p>
    <w:p w:rsidR="00EB0E29" w:rsidRDefault="00EB0E29" w:rsidP="00EB0E29">
      <w:pPr>
        <w:spacing w:after="0" w:line="240" w:lineRule="auto"/>
        <w:rPr>
          <w:rFonts w:ascii="Times New Roman" w:hAnsi="Times New Roman"/>
          <w:b/>
          <w:sz w:val="28"/>
          <w:szCs w:val="28"/>
        </w:rPr>
      </w:pPr>
    </w:p>
    <w:p w:rsidR="00EB0E29" w:rsidRDefault="00EB0E29" w:rsidP="00EB0E29">
      <w:pPr>
        <w:spacing w:after="0" w:line="240" w:lineRule="auto"/>
        <w:rPr>
          <w:rFonts w:ascii="Times New Roman" w:hAnsi="Times New Roman"/>
          <w:sz w:val="28"/>
          <w:szCs w:val="28"/>
        </w:rPr>
      </w:pPr>
    </w:p>
    <w:p w:rsidR="00923693" w:rsidRPr="007C4BE3" w:rsidRDefault="00EB0E29" w:rsidP="00923693">
      <w:pPr>
        <w:spacing w:before="100" w:beforeAutospacing="1" w:after="100" w:afterAutospacing="1" w:line="240" w:lineRule="auto"/>
        <w:outlineLvl w:val="0"/>
        <w:rPr>
          <w:rFonts w:ascii="Times New Roman" w:hAnsi="Times New Roman"/>
          <w:b/>
          <w:bCs/>
          <w:kern w:val="36"/>
          <w:sz w:val="48"/>
          <w:szCs w:val="48"/>
          <w:lang w:eastAsia="ru-RU"/>
        </w:rPr>
      </w:pPr>
      <w:r w:rsidRPr="00EB0E29">
        <w:rPr>
          <w:rFonts w:ascii="Times New Roman" w:hAnsi="Times New Roman"/>
          <w:sz w:val="28"/>
          <w:szCs w:val="28"/>
        </w:rPr>
        <w:lastRenderedPageBreak/>
        <w:t xml:space="preserve"> </w:t>
      </w:r>
      <w:r w:rsidR="00923693" w:rsidRPr="007C4BE3">
        <w:rPr>
          <w:rFonts w:ascii="Times New Roman" w:hAnsi="Times New Roman"/>
          <w:b/>
          <w:bCs/>
          <w:kern w:val="36"/>
          <w:sz w:val="48"/>
          <w:szCs w:val="48"/>
          <w:lang w:eastAsia="ru-RU"/>
        </w:rPr>
        <w:t>История шлема</w:t>
      </w:r>
    </w:p>
    <w:p w:rsidR="00923693" w:rsidRPr="007C4BE3" w:rsidRDefault="00923693" w:rsidP="00923693">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562225" cy="3609975"/>
            <wp:effectExtent l="19050" t="0" r="9525" b="0"/>
            <wp:docPr id="1" name="Рисунок 9" descr="http://bezdtp.ru/campaigns/helmet/img/lour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bezdtp.ru/campaigns/helmet/img/lourens.jpg"/>
                    <pic:cNvPicPr>
                      <a:picLocks noChangeAspect="1" noChangeArrowheads="1"/>
                    </pic:cNvPicPr>
                  </pic:nvPicPr>
                  <pic:blipFill>
                    <a:blip r:embed="rId7" cstate="print"/>
                    <a:srcRect/>
                    <a:stretch>
                      <a:fillRect/>
                    </a:stretch>
                  </pic:blipFill>
                  <pic:spPr bwMode="auto">
                    <a:xfrm>
                      <a:off x="0" y="0"/>
                      <a:ext cx="2562225" cy="3609975"/>
                    </a:xfrm>
                    <a:prstGeom prst="rect">
                      <a:avLst/>
                    </a:prstGeom>
                    <a:noFill/>
                    <a:ln w="9525">
                      <a:noFill/>
                      <a:miter lim="800000"/>
                      <a:headEnd/>
                      <a:tailEnd/>
                    </a:ln>
                  </pic:spPr>
                </pic:pic>
              </a:graphicData>
            </a:graphic>
          </wp:inline>
        </w:drawing>
      </w:r>
    </w:p>
    <w:p w:rsidR="00923693" w:rsidRPr="00B44C31" w:rsidRDefault="00923693" w:rsidP="00B44C31">
      <w:pPr>
        <w:spacing w:after="0" w:line="240" w:lineRule="auto"/>
        <w:rPr>
          <w:rFonts w:ascii="Times New Roman" w:hAnsi="Times New Roman"/>
          <w:sz w:val="28"/>
          <w:szCs w:val="28"/>
          <w:lang w:eastAsia="ru-RU"/>
        </w:rPr>
      </w:pPr>
      <w:r w:rsidRPr="00B44C31">
        <w:rPr>
          <w:rFonts w:ascii="Times New Roman" w:hAnsi="Times New Roman"/>
          <w:sz w:val="28"/>
          <w:szCs w:val="28"/>
          <w:lang w:eastAsia="ru-RU"/>
        </w:rPr>
        <w:t xml:space="preserve">В 1935 году легендарный </w:t>
      </w:r>
      <w:proofErr w:type="spellStart"/>
      <w:r w:rsidRPr="00B44C31">
        <w:rPr>
          <w:rFonts w:ascii="Times New Roman" w:hAnsi="Times New Roman"/>
          <w:sz w:val="28"/>
          <w:szCs w:val="28"/>
          <w:lang w:eastAsia="ru-RU"/>
        </w:rPr>
        <w:t>Лоуренс</w:t>
      </w:r>
      <w:proofErr w:type="spellEnd"/>
      <w:r w:rsidRPr="00B44C31">
        <w:rPr>
          <w:rFonts w:ascii="Times New Roman" w:hAnsi="Times New Roman"/>
          <w:sz w:val="28"/>
          <w:szCs w:val="28"/>
          <w:lang w:eastAsia="ru-RU"/>
        </w:rPr>
        <w:t xml:space="preserve"> Аравийский, подполковник британской армии, прослуживший более 20 лет в разведке на Ближнем Востоке, в авиации и в танковых войсках, вышел в отставку и поселился на родине в графстве </w:t>
      </w:r>
      <w:proofErr w:type="spellStart"/>
      <w:r w:rsidRPr="00B44C31">
        <w:rPr>
          <w:rFonts w:ascii="Times New Roman" w:hAnsi="Times New Roman"/>
          <w:sz w:val="28"/>
          <w:szCs w:val="28"/>
          <w:lang w:eastAsia="ru-RU"/>
        </w:rPr>
        <w:t>Дорсет</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Лоуренс</w:t>
      </w:r>
      <w:proofErr w:type="spellEnd"/>
      <w:r w:rsidRPr="00B44C31">
        <w:rPr>
          <w:rFonts w:ascii="Times New Roman" w:hAnsi="Times New Roman"/>
          <w:sz w:val="28"/>
          <w:szCs w:val="28"/>
          <w:lang w:eastAsia="ru-RU"/>
        </w:rPr>
        <w:t xml:space="preserve"> любил скорость и был опытным мотоциклистом, ему принадлежали (в разное время) восемь мотоциклов «</w:t>
      </w:r>
      <w:proofErr w:type="spellStart"/>
      <w:r w:rsidRPr="00B44C31">
        <w:rPr>
          <w:rFonts w:ascii="Times New Roman" w:hAnsi="Times New Roman"/>
          <w:sz w:val="28"/>
          <w:szCs w:val="28"/>
          <w:lang w:eastAsia="ru-RU"/>
        </w:rPr>
        <w:t>Броу</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Супериор</w:t>
      </w:r>
      <w:proofErr w:type="spellEnd"/>
      <w:r w:rsidRPr="00B44C31">
        <w:rPr>
          <w:rFonts w:ascii="Times New Roman" w:hAnsi="Times New Roman"/>
          <w:sz w:val="28"/>
          <w:szCs w:val="28"/>
          <w:lang w:eastAsia="ru-RU"/>
        </w:rPr>
        <w:t xml:space="preserve">» (англ. </w:t>
      </w:r>
      <w:proofErr w:type="spellStart"/>
      <w:r w:rsidRPr="00B44C31">
        <w:rPr>
          <w:rFonts w:ascii="Times New Roman" w:hAnsi="Times New Roman"/>
          <w:sz w:val="28"/>
          <w:szCs w:val="28"/>
          <w:lang w:eastAsia="ru-RU"/>
        </w:rPr>
        <w:t>Brough</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Superior</w:t>
      </w:r>
      <w:proofErr w:type="spellEnd"/>
      <w:r w:rsidRPr="00B44C31">
        <w:rPr>
          <w:rFonts w:ascii="Times New Roman" w:hAnsi="Times New Roman"/>
          <w:sz w:val="28"/>
          <w:szCs w:val="28"/>
          <w:lang w:eastAsia="ru-RU"/>
        </w:rPr>
        <w:t xml:space="preserve">). 13 мая 1935 года </w:t>
      </w:r>
      <w:proofErr w:type="spellStart"/>
      <w:r w:rsidRPr="00B44C31">
        <w:rPr>
          <w:rFonts w:ascii="Times New Roman" w:hAnsi="Times New Roman"/>
          <w:sz w:val="28"/>
          <w:szCs w:val="28"/>
          <w:lang w:eastAsia="ru-RU"/>
        </w:rPr>
        <w:t>Лоуренс</w:t>
      </w:r>
      <w:proofErr w:type="spellEnd"/>
      <w:r w:rsidRPr="00B44C31">
        <w:rPr>
          <w:rFonts w:ascii="Times New Roman" w:hAnsi="Times New Roman"/>
          <w:sz w:val="28"/>
          <w:szCs w:val="28"/>
          <w:lang w:eastAsia="ru-RU"/>
        </w:rPr>
        <w:t xml:space="preserve"> ехал по проселочной дороге поблизости от своего дома на мотоцикле «</w:t>
      </w:r>
      <w:proofErr w:type="spellStart"/>
      <w:r w:rsidRPr="00B44C31">
        <w:rPr>
          <w:rFonts w:ascii="Times New Roman" w:hAnsi="Times New Roman"/>
          <w:sz w:val="28"/>
          <w:szCs w:val="28"/>
          <w:lang w:eastAsia="ru-RU"/>
        </w:rPr>
        <w:t>Броу</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Супериор</w:t>
      </w:r>
      <w:proofErr w:type="spellEnd"/>
      <w:r w:rsidRPr="00B44C31">
        <w:rPr>
          <w:rFonts w:ascii="Times New Roman" w:hAnsi="Times New Roman"/>
          <w:sz w:val="28"/>
          <w:szCs w:val="28"/>
          <w:lang w:eastAsia="ru-RU"/>
        </w:rPr>
        <w:t xml:space="preserve">» SS100 (англ. </w:t>
      </w:r>
      <w:proofErr w:type="spellStart"/>
      <w:r w:rsidRPr="00B44C31">
        <w:rPr>
          <w:rFonts w:ascii="Times New Roman" w:hAnsi="Times New Roman"/>
          <w:sz w:val="28"/>
          <w:szCs w:val="28"/>
          <w:lang w:eastAsia="ru-RU"/>
        </w:rPr>
        <w:t>Brough</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Superior</w:t>
      </w:r>
      <w:proofErr w:type="spellEnd"/>
      <w:r w:rsidRPr="00B44C31">
        <w:rPr>
          <w:rFonts w:ascii="Times New Roman" w:hAnsi="Times New Roman"/>
          <w:sz w:val="28"/>
          <w:szCs w:val="28"/>
          <w:lang w:eastAsia="ru-RU"/>
        </w:rPr>
        <w:t xml:space="preserve"> SS100). Шлема на нем не было. Внезапно на дороге появились двое детей на велосипедах. Пытаясь избежать столкновения с ними, </w:t>
      </w:r>
      <w:proofErr w:type="spellStart"/>
      <w:r w:rsidRPr="00B44C31">
        <w:rPr>
          <w:rFonts w:ascii="Times New Roman" w:hAnsi="Times New Roman"/>
          <w:sz w:val="28"/>
          <w:szCs w:val="28"/>
          <w:lang w:eastAsia="ru-RU"/>
        </w:rPr>
        <w:t>Лоуренс</w:t>
      </w:r>
      <w:proofErr w:type="spellEnd"/>
      <w:r w:rsidRPr="00B44C31">
        <w:rPr>
          <w:rFonts w:ascii="Times New Roman" w:hAnsi="Times New Roman"/>
          <w:sz w:val="28"/>
          <w:szCs w:val="28"/>
          <w:lang w:eastAsia="ru-RU"/>
        </w:rPr>
        <w:t xml:space="preserve"> совершил резкий маневр, потерял управление и упал, получив травму головы. Шесть дней спустя Томас </w:t>
      </w:r>
      <w:proofErr w:type="spellStart"/>
      <w:r w:rsidRPr="00B44C31">
        <w:rPr>
          <w:rFonts w:ascii="Times New Roman" w:hAnsi="Times New Roman"/>
          <w:sz w:val="28"/>
          <w:szCs w:val="28"/>
          <w:lang w:eastAsia="ru-RU"/>
        </w:rPr>
        <w:t>Лоуренс</w:t>
      </w:r>
      <w:proofErr w:type="spellEnd"/>
      <w:r w:rsidRPr="00B44C31">
        <w:rPr>
          <w:rFonts w:ascii="Times New Roman" w:hAnsi="Times New Roman"/>
          <w:sz w:val="28"/>
          <w:szCs w:val="28"/>
          <w:lang w:eastAsia="ru-RU"/>
        </w:rPr>
        <w:t xml:space="preserve"> </w:t>
      </w:r>
      <w:proofErr w:type="gramStart"/>
      <w:r w:rsidRPr="00B44C31">
        <w:rPr>
          <w:rFonts w:ascii="Times New Roman" w:hAnsi="Times New Roman"/>
          <w:sz w:val="28"/>
          <w:szCs w:val="28"/>
          <w:lang w:eastAsia="ru-RU"/>
        </w:rPr>
        <w:t>умер</w:t>
      </w:r>
      <w:proofErr w:type="gramEnd"/>
      <w:r w:rsidRPr="00B44C31">
        <w:rPr>
          <w:rFonts w:ascii="Times New Roman" w:hAnsi="Times New Roman"/>
          <w:sz w:val="28"/>
          <w:szCs w:val="28"/>
          <w:lang w:eastAsia="ru-RU"/>
        </w:rPr>
        <w:t xml:space="preserve"> не приходя в сознание.</w:t>
      </w:r>
    </w:p>
    <w:p w:rsidR="00923693" w:rsidRPr="00B44C31" w:rsidRDefault="00923693" w:rsidP="00B44C31">
      <w:pPr>
        <w:spacing w:after="0" w:line="240" w:lineRule="auto"/>
        <w:rPr>
          <w:rFonts w:ascii="Times New Roman" w:hAnsi="Times New Roman"/>
          <w:sz w:val="28"/>
          <w:szCs w:val="28"/>
          <w:lang w:eastAsia="ru-RU"/>
        </w:rPr>
      </w:pPr>
      <w:r w:rsidRPr="00B44C31">
        <w:rPr>
          <w:rFonts w:ascii="Times New Roman" w:hAnsi="Times New Roman"/>
          <w:sz w:val="28"/>
          <w:szCs w:val="28"/>
          <w:lang w:eastAsia="ru-RU"/>
        </w:rPr>
        <w:t xml:space="preserve">Трагедия произвела большое впечатление на одного из врачей, пытавшихся спасти жизнь </w:t>
      </w:r>
      <w:proofErr w:type="spellStart"/>
      <w:r w:rsidRPr="00B44C31">
        <w:rPr>
          <w:rFonts w:ascii="Times New Roman" w:hAnsi="Times New Roman"/>
          <w:sz w:val="28"/>
          <w:szCs w:val="28"/>
          <w:lang w:eastAsia="ru-RU"/>
        </w:rPr>
        <w:t>Лоуренса</w:t>
      </w:r>
      <w:proofErr w:type="spellEnd"/>
      <w:r w:rsidRPr="00B44C31">
        <w:rPr>
          <w:rFonts w:ascii="Times New Roman" w:hAnsi="Times New Roman"/>
          <w:sz w:val="28"/>
          <w:szCs w:val="28"/>
          <w:lang w:eastAsia="ru-RU"/>
        </w:rPr>
        <w:t xml:space="preserve"> — молодого нейрохирурга </w:t>
      </w:r>
      <w:proofErr w:type="spellStart"/>
      <w:r w:rsidRPr="00B44C31">
        <w:rPr>
          <w:rFonts w:ascii="Times New Roman" w:hAnsi="Times New Roman"/>
          <w:sz w:val="28"/>
          <w:szCs w:val="28"/>
          <w:lang w:eastAsia="ru-RU"/>
        </w:rPr>
        <w:t>Хью</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Кэрнса</w:t>
      </w:r>
      <w:proofErr w:type="spellEnd"/>
      <w:r w:rsidRPr="00B44C31">
        <w:rPr>
          <w:rFonts w:ascii="Times New Roman" w:hAnsi="Times New Roman"/>
          <w:sz w:val="28"/>
          <w:szCs w:val="28"/>
          <w:lang w:eastAsia="ru-RU"/>
        </w:rPr>
        <w:t xml:space="preserve"> (англ. </w:t>
      </w:r>
      <w:proofErr w:type="spellStart"/>
      <w:r w:rsidRPr="00B44C31">
        <w:rPr>
          <w:rFonts w:ascii="Times New Roman" w:hAnsi="Times New Roman"/>
          <w:sz w:val="28"/>
          <w:szCs w:val="28"/>
          <w:lang w:eastAsia="ru-RU"/>
        </w:rPr>
        <w:t>Hugh</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Cairns</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Кэрнс</w:t>
      </w:r>
      <w:proofErr w:type="spellEnd"/>
      <w:r w:rsidRPr="00B44C31">
        <w:rPr>
          <w:rFonts w:ascii="Times New Roman" w:hAnsi="Times New Roman"/>
          <w:sz w:val="28"/>
          <w:szCs w:val="28"/>
          <w:lang w:eastAsia="ru-RU"/>
        </w:rPr>
        <w:t xml:space="preserve"> предпринял обширное многолетнее исследование, проанализировав 2279 случаев гибели мотоциклистов. Результаты научной работы </w:t>
      </w:r>
      <w:proofErr w:type="spellStart"/>
      <w:r w:rsidRPr="00B44C31">
        <w:rPr>
          <w:rFonts w:ascii="Times New Roman" w:hAnsi="Times New Roman"/>
          <w:sz w:val="28"/>
          <w:szCs w:val="28"/>
          <w:lang w:eastAsia="ru-RU"/>
        </w:rPr>
        <w:t>Кэрнса</w:t>
      </w:r>
      <w:proofErr w:type="spellEnd"/>
      <w:r w:rsidRPr="00B44C31">
        <w:rPr>
          <w:rFonts w:ascii="Times New Roman" w:hAnsi="Times New Roman"/>
          <w:sz w:val="28"/>
          <w:szCs w:val="28"/>
          <w:lang w:eastAsia="ru-RU"/>
        </w:rPr>
        <w:t xml:space="preserve">, опубликованные в нескольких статьях в «Британском Медицинском Журнале» (англ. </w:t>
      </w:r>
      <w:proofErr w:type="spellStart"/>
      <w:r w:rsidRPr="00B44C31">
        <w:rPr>
          <w:rFonts w:ascii="Times New Roman" w:hAnsi="Times New Roman"/>
          <w:sz w:val="28"/>
          <w:szCs w:val="28"/>
          <w:lang w:eastAsia="ru-RU"/>
        </w:rPr>
        <w:t>British</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Medical</w:t>
      </w:r>
      <w:proofErr w:type="spellEnd"/>
      <w:r w:rsidRPr="00B44C31">
        <w:rPr>
          <w:rFonts w:ascii="Times New Roman" w:hAnsi="Times New Roman"/>
          <w:sz w:val="28"/>
          <w:szCs w:val="28"/>
          <w:lang w:eastAsia="ru-RU"/>
        </w:rPr>
        <w:t xml:space="preserve"> </w:t>
      </w:r>
      <w:proofErr w:type="spellStart"/>
      <w:r w:rsidRPr="00B44C31">
        <w:rPr>
          <w:rFonts w:ascii="Times New Roman" w:hAnsi="Times New Roman"/>
          <w:sz w:val="28"/>
          <w:szCs w:val="28"/>
          <w:lang w:eastAsia="ru-RU"/>
        </w:rPr>
        <w:t>Journal</w:t>
      </w:r>
      <w:proofErr w:type="spellEnd"/>
      <w:r w:rsidRPr="00B44C31">
        <w:rPr>
          <w:rFonts w:ascii="Times New Roman" w:hAnsi="Times New Roman"/>
          <w:sz w:val="28"/>
          <w:szCs w:val="28"/>
          <w:lang w:eastAsia="ru-RU"/>
        </w:rPr>
        <w:t>) в период с 1941 по 1946 год сыграли важную роль в разработке и внедрении мотоциклетных шлемов.</w:t>
      </w:r>
    </w:p>
    <w:p w:rsidR="00923693" w:rsidRPr="00B44C31" w:rsidRDefault="00923693" w:rsidP="00B44C31">
      <w:pPr>
        <w:spacing w:after="0" w:line="240" w:lineRule="auto"/>
        <w:rPr>
          <w:rFonts w:ascii="Times New Roman" w:hAnsi="Times New Roman"/>
          <w:sz w:val="28"/>
          <w:szCs w:val="28"/>
          <w:lang w:eastAsia="ru-RU"/>
        </w:rPr>
      </w:pPr>
      <w:r w:rsidRPr="00B44C31">
        <w:rPr>
          <w:rFonts w:ascii="Times New Roman" w:hAnsi="Times New Roman"/>
          <w:sz w:val="28"/>
          <w:szCs w:val="28"/>
          <w:lang w:eastAsia="ru-RU"/>
        </w:rPr>
        <w:t>В начале 1950-х годов Британский институт стандартов по заданию Министерства транспорта Великобритании впервые в мире сформулировал набор требований и способы испытаний, которым должны соответствовать мотошлемы.</w:t>
      </w:r>
    </w:p>
    <w:p w:rsidR="00923693" w:rsidRPr="007C4BE3" w:rsidRDefault="00923693" w:rsidP="00923693">
      <w:pPr>
        <w:spacing w:after="0" w:line="240" w:lineRule="auto"/>
        <w:rPr>
          <w:rFonts w:ascii="Times New Roman" w:hAnsi="Times New Roman"/>
          <w:sz w:val="24"/>
          <w:szCs w:val="24"/>
          <w:lang w:eastAsia="ru-RU"/>
        </w:rPr>
      </w:pPr>
      <w:r>
        <w:rPr>
          <w:rFonts w:ascii="Times New Roman" w:hAnsi="Times New Roman"/>
          <w:noProof/>
          <w:sz w:val="24"/>
          <w:szCs w:val="24"/>
          <w:lang w:eastAsia="ru-RU"/>
        </w:rPr>
        <w:lastRenderedPageBreak/>
        <w:drawing>
          <wp:inline distT="0" distB="0" distL="0" distR="0">
            <wp:extent cx="3419475" cy="3009900"/>
            <wp:effectExtent l="19050" t="0" r="9525" b="0"/>
            <wp:docPr id="2" name="Рисунок 10" descr="http://bezdtp.ru/campaigns/helmet/img/oldhelm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bezdtp.ru/campaigns/helmet/img/oldhelmet.jpg"/>
                    <pic:cNvPicPr>
                      <a:picLocks noChangeAspect="1" noChangeArrowheads="1"/>
                    </pic:cNvPicPr>
                  </pic:nvPicPr>
                  <pic:blipFill>
                    <a:blip r:embed="rId8" cstate="print"/>
                    <a:srcRect/>
                    <a:stretch>
                      <a:fillRect/>
                    </a:stretch>
                  </pic:blipFill>
                  <pic:spPr bwMode="auto">
                    <a:xfrm>
                      <a:off x="0" y="0"/>
                      <a:ext cx="3419475" cy="3009900"/>
                    </a:xfrm>
                    <a:prstGeom prst="rect">
                      <a:avLst/>
                    </a:prstGeom>
                    <a:noFill/>
                    <a:ln w="9525">
                      <a:noFill/>
                      <a:miter lim="800000"/>
                      <a:headEnd/>
                      <a:tailEnd/>
                    </a:ln>
                  </pic:spPr>
                </pic:pic>
              </a:graphicData>
            </a:graphic>
          </wp:inline>
        </w:drawing>
      </w:r>
    </w:p>
    <w:p w:rsidR="00923693" w:rsidRPr="00B44C31" w:rsidRDefault="00923693" w:rsidP="00B44C31">
      <w:pPr>
        <w:spacing w:after="0" w:line="240" w:lineRule="auto"/>
        <w:rPr>
          <w:rFonts w:ascii="Times New Roman" w:hAnsi="Times New Roman"/>
          <w:sz w:val="28"/>
          <w:szCs w:val="28"/>
          <w:lang w:eastAsia="ru-RU"/>
        </w:rPr>
      </w:pPr>
      <w:proofErr w:type="gramStart"/>
      <w:r w:rsidRPr="00B44C31">
        <w:rPr>
          <w:rFonts w:ascii="Times New Roman" w:hAnsi="Times New Roman"/>
          <w:sz w:val="28"/>
          <w:szCs w:val="28"/>
          <w:lang w:eastAsia="ru-RU"/>
        </w:rPr>
        <w:t xml:space="preserve">В 1953 году профессор Университета Южной Калифорнии Чарльз Ломбард (англ. </w:t>
      </w:r>
      <w:proofErr w:type="spellStart"/>
      <w:r w:rsidRPr="00B44C31">
        <w:rPr>
          <w:rFonts w:ascii="Times New Roman" w:hAnsi="Times New Roman"/>
          <w:sz w:val="28"/>
          <w:szCs w:val="28"/>
          <w:lang w:eastAsia="ru-RU"/>
        </w:rPr>
        <w:t>Charles</w:t>
      </w:r>
      <w:proofErr w:type="spellEnd"/>
      <w:r w:rsidRPr="00B44C31">
        <w:rPr>
          <w:rFonts w:ascii="Times New Roman" w:hAnsi="Times New Roman"/>
          <w:sz w:val="28"/>
          <w:szCs w:val="28"/>
          <w:lang w:eastAsia="ru-RU"/>
        </w:rPr>
        <w:t xml:space="preserve"> F.</w:t>
      </w:r>
      <w:proofErr w:type="gramEnd"/>
      <w:r w:rsidRPr="00B44C31">
        <w:rPr>
          <w:rFonts w:ascii="Times New Roman" w:hAnsi="Times New Roman"/>
          <w:sz w:val="28"/>
          <w:szCs w:val="28"/>
          <w:lang w:eastAsia="ru-RU"/>
        </w:rPr>
        <w:t xml:space="preserve"> </w:t>
      </w:r>
      <w:proofErr w:type="spellStart"/>
      <w:proofErr w:type="gramStart"/>
      <w:r w:rsidRPr="00B44C31">
        <w:rPr>
          <w:rFonts w:ascii="Times New Roman" w:hAnsi="Times New Roman"/>
          <w:sz w:val="28"/>
          <w:szCs w:val="28"/>
          <w:lang w:eastAsia="ru-RU"/>
        </w:rPr>
        <w:t>Lombard</w:t>
      </w:r>
      <w:proofErr w:type="spellEnd"/>
      <w:r w:rsidRPr="00B44C31">
        <w:rPr>
          <w:rFonts w:ascii="Times New Roman" w:hAnsi="Times New Roman"/>
          <w:sz w:val="28"/>
          <w:szCs w:val="28"/>
          <w:lang w:eastAsia="ru-RU"/>
        </w:rPr>
        <w:t>) впервые запатентовал мотошлем современной конструкции: с жесткой внешней оболочкой и поглощающей энергию удара внутренней частью.</w:t>
      </w:r>
      <w:proofErr w:type="gramEnd"/>
      <w:r w:rsidRPr="00B44C31">
        <w:rPr>
          <w:rFonts w:ascii="Times New Roman" w:hAnsi="Times New Roman"/>
          <w:sz w:val="28"/>
          <w:szCs w:val="28"/>
          <w:lang w:eastAsia="ru-RU"/>
        </w:rPr>
        <w:t xml:space="preserve"> Разработка Ломбарда изначально предназначалась для военной авиации, однако его патент охватывал и другие сферы применения, в том числе защиту головы мотоциклистов.</w:t>
      </w:r>
    </w:p>
    <w:p w:rsidR="00923693" w:rsidRPr="00B44C31" w:rsidRDefault="00923693" w:rsidP="00B44C31">
      <w:pPr>
        <w:spacing w:after="0" w:line="240" w:lineRule="auto"/>
        <w:rPr>
          <w:rFonts w:ascii="Times New Roman" w:hAnsi="Times New Roman"/>
          <w:sz w:val="28"/>
          <w:szCs w:val="28"/>
          <w:lang w:eastAsia="ru-RU"/>
        </w:rPr>
      </w:pPr>
      <w:r w:rsidRPr="00B44C31">
        <w:rPr>
          <w:rFonts w:ascii="Times New Roman" w:hAnsi="Times New Roman"/>
          <w:sz w:val="28"/>
          <w:szCs w:val="28"/>
          <w:lang w:eastAsia="ru-RU"/>
        </w:rPr>
        <w:t xml:space="preserve">На государственном уровне обязанность мотоциклистов </w:t>
      </w:r>
      <w:proofErr w:type="gramStart"/>
      <w:r w:rsidRPr="00B44C31">
        <w:rPr>
          <w:rFonts w:ascii="Times New Roman" w:hAnsi="Times New Roman"/>
          <w:sz w:val="28"/>
          <w:szCs w:val="28"/>
          <w:lang w:eastAsia="ru-RU"/>
        </w:rPr>
        <w:t>использовать шлем впервые была</w:t>
      </w:r>
      <w:proofErr w:type="gramEnd"/>
      <w:r w:rsidRPr="00B44C31">
        <w:rPr>
          <w:rFonts w:ascii="Times New Roman" w:hAnsi="Times New Roman"/>
          <w:sz w:val="28"/>
          <w:szCs w:val="28"/>
          <w:lang w:eastAsia="ru-RU"/>
        </w:rPr>
        <w:t xml:space="preserve"> узаконена в Австралии, с 1 января 1961 года. Австралия по сей день сохраняет лидерство в этой области: современный австралийско-новозеландский стандарт AS/NZS 1698:2006 содержит наиболее строгие (из </w:t>
      </w:r>
      <w:proofErr w:type="gramStart"/>
      <w:r w:rsidRPr="00B44C31">
        <w:rPr>
          <w:rFonts w:ascii="Times New Roman" w:hAnsi="Times New Roman"/>
          <w:sz w:val="28"/>
          <w:szCs w:val="28"/>
          <w:lang w:eastAsia="ru-RU"/>
        </w:rPr>
        <w:t>государственных</w:t>
      </w:r>
      <w:proofErr w:type="gramEnd"/>
      <w:r w:rsidRPr="00B44C31">
        <w:rPr>
          <w:rFonts w:ascii="Times New Roman" w:hAnsi="Times New Roman"/>
          <w:sz w:val="28"/>
          <w:szCs w:val="28"/>
          <w:lang w:eastAsia="ru-RU"/>
        </w:rPr>
        <w:t>) требования к мотоциклетным шлемам.</w:t>
      </w:r>
    </w:p>
    <w:p w:rsidR="00923693" w:rsidRPr="00B44C31" w:rsidRDefault="00923693" w:rsidP="00B44C31">
      <w:pPr>
        <w:spacing w:after="0" w:line="240" w:lineRule="auto"/>
        <w:rPr>
          <w:rFonts w:ascii="Times New Roman" w:hAnsi="Times New Roman"/>
          <w:sz w:val="28"/>
          <w:szCs w:val="28"/>
          <w:lang w:eastAsia="ru-RU"/>
        </w:rPr>
      </w:pPr>
      <w:r w:rsidRPr="00B44C31">
        <w:rPr>
          <w:rFonts w:ascii="Times New Roman" w:hAnsi="Times New Roman"/>
          <w:sz w:val="28"/>
          <w:szCs w:val="28"/>
          <w:lang w:eastAsia="ru-RU"/>
        </w:rPr>
        <w:t>В России использование защитного шлема при езде на мотоциклах и мотороллерах впервые стало обязательным в 1967 году, после принятия Постановления Совета Министров РСФСР № 1092 от 29 ноября «О повышении безопасности движения в городах, других населенных пунктах и на автомобильных дорогах».</w:t>
      </w:r>
    </w:p>
    <w:p w:rsidR="00923693" w:rsidRDefault="00923693" w:rsidP="00923693"/>
    <w:p w:rsidR="00923693" w:rsidRDefault="00EB0E29" w:rsidP="00EB0E29">
      <w:pPr>
        <w:pStyle w:val="1"/>
        <w:numPr>
          <w:ilvl w:val="0"/>
          <w:numId w:val="0"/>
        </w:numPr>
        <w:spacing w:before="0" w:after="0"/>
        <w:rPr>
          <w:rFonts w:ascii="Times New Roman" w:hAnsi="Times New Roman" w:cs="Times New Roman"/>
          <w:sz w:val="28"/>
          <w:szCs w:val="28"/>
        </w:rPr>
      </w:pPr>
      <w:r w:rsidRPr="00EB0E29">
        <w:rPr>
          <w:rFonts w:ascii="Times New Roman" w:hAnsi="Times New Roman" w:cs="Times New Roman"/>
          <w:sz w:val="28"/>
          <w:szCs w:val="28"/>
        </w:rPr>
        <w:t xml:space="preserve">                                                      </w:t>
      </w:r>
    </w:p>
    <w:p w:rsidR="00923693" w:rsidRDefault="00923693" w:rsidP="00EB0E29">
      <w:pPr>
        <w:pStyle w:val="1"/>
        <w:numPr>
          <w:ilvl w:val="0"/>
          <w:numId w:val="0"/>
        </w:numPr>
        <w:spacing w:before="0" w:after="0"/>
        <w:rPr>
          <w:rFonts w:ascii="Times New Roman" w:hAnsi="Times New Roman" w:cs="Times New Roman"/>
          <w:sz w:val="28"/>
          <w:szCs w:val="28"/>
        </w:rPr>
      </w:pPr>
    </w:p>
    <w:p w:rsidR="00923693" w:rsidRDefault="00923693" w:rsidP="00EB0E29">
      <w:pPr>
        <w:pStyle w:val="1"/>
        <w:numPr>
          <w:ilvl w:val="0"/>
          <w:numId w:val="0"/>
        </w:numPr>
        <w:spacing w:before="0" w:after="0"/>
        <w:rPr>
          <w:rFonts w:ascii="Times New Roman" w:hAnsi="Times New Roman" w:cs="Times New Roman"/>
          <w:sz w:val="28"/>
          <w:szCs w:val="28"/>
        </w:rPr>
      </w:pPr>
    </w:p>
    <w:p w:rsidR="00B44C31" w:rsidRDefault="00B44C31" w:rsidP="00B44C31">
      <w:pPr>
        <w:rPr>
          <w:lang w:eastAsia="ru-RU"/>
        </w:rPr>
      </w:pPr>
    </w:p>
    <w:p w:rsidR="00B44C31" w:rsidRDefault="00B44C31" w:rsidP="00B44C31">
      <w:pPr>
        <w:rPr>
          <w:lang w:eastAsia="ru-RU"/>
        </w:rPr>
      </w:pPr>
    </w:p>
    <w:p w:rsidR="00B44C31" w:rsidRDefault="00B44C31" w:rsidP="00B44C31">
      <w:pPr>
        <w:rPr>
          <w:lang w:eastAsia="ru-RU"/>
        </w:rPr>
      </w:pPr>
    </w:p>
    <w:p w:rsidR="00B44C31" w:rsidRDefault="00B44C31" w:rsidP="00B44C31">
      <w:pPr>
        <w:rPr>
          <w:lang w:eastAsia="ru-RU"/>
        </w:rPr>
      </w:pPr>
    </w:p>
    <w:p w:rsidR="00B44C31" w:rsidRDefault="00B44C31" w:rsidP="00B44C31">
      <w:pPr>
        <w:rPr>
          <w:lang w:eastAsia="ru-RU"/>
        </w:rPr>
      </w:pPr>
    </w:p>
    <w:p w:rsidR="00B44C31" w:rsidRDefault="00B44C31" w:rsidP="00B44C31">
      <w:pPr>
        <w:rPr>
          <w:lang w:eastAsia="ru-RU"/>
        </w:rPr>
      </w:pPr>
    </w:p>
    <w:p w:rsidR="00B44C31" w:rsidRDefault="00B44C31" w:rsidP="00B44C31">
      <w:pPr>
        <w:rPr>
          <w:lang w:eastAsia="ru-RU"/>
        </w:rPr>
        <w:sectPr w:rsidR="00B44C31" w:rsidSect="0088384F">
          <w:pgSz w:w="11906" w:h="16838"/>
          <w:pgMar w:top="1134" w:right="850" w:bottom="1134" w:left="1701" w:header="708" w:footer="708" w:gutter="0"/>
          <w:cols w:space="708"/>
          <w:docGrid w:linePitch="360"/>
        </w:sectPr>
      </w:pPr>
    </w:p>
    <w:p w:rsidR="00B44C31" w:rsidRDefault="00B44C31" w:rsidP="00B44C31">
      <w:pPr>
        <w:rPr>
          <w:lang w:eastAsia="ru-RU"/>
        </w:rPr>
        <w:sectPr w:rsidR="00B44C31" w:rsidSect="00B44C31">
          <w:pgSz w:w="16838" w:h="11906" w:orient="landscape"/>
          <w:pgMar w:top="851" w:right="1134" w:bottom="1701" w:left="1134" w:header="709" w:footer="709" w:gutter="0"/>
          <w:cols w:space="708"/>
          <w:docGrid w:linePitch="360"/>
        </w:sectPr>
      </w:pPr>
      <w:r>
        <w:rPr>
          <w:noProof/>
          <w:lang w:eastAsia="ru-RU"/>
        </w:rPr>
        <w:lastRenderedPageBreak/>
        <w:drawing>
          <wp:inline distT="0" distB="0" distL="0" distR="0">
            <wp:extent cx="8667750" cy="593407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8667750" cy="5934075"/>
                    </a:xfrm>
                    <a:prstGeom prst="rect">
                      <a:avLst/>
                    </a:prstGeom>
                    <a:noFill/>
                    <a:ln w="9525">
                      <a:noFill/>
                      <a:miter lim="800000"/>
                      <a:headEnd/>
                      <a:tailEnd/>
                    </a:ln>
                  </pic:spPr>
                </pic:pic>
              </a:graphicData>
            </a:graphic>
          </wp:inline>
        </w:drawing>
      </w:r>
    </w:p>
    <w:p w:rsidR="00B44C31" w:rsidRDefault="00B44C31" w:rsidP="00B44C31">
      <w:pPr>
        <w:rPr>
          <w:lang w:eastAsia="ru-RU"/>
        </w:rPr>
        <w:sectPr w:rsidR="00B44C31" w:rsidSect="00B44C31">
          <w:pgSz w:w="16838" w:h="11906" w:orient="landscape"/>
          <w:pgMar w:top="851" w:right="1134" w:bottom="1701" w:left="1134" w:header="709" w:footer="709" w:gutter="0"/>
          <w:cols w:space="708"/>
          <w:docGrid w:linePitch="360"/>
        </w:sectPr>
      </w:pPr>
      <w:r>
        <w:rPr>
          <w:noProof/>
          <w:lang w:eastAsia="ru-RU"/>
        </w:rPr>
        <w:lastRenderedPageBreak/>
        <w:drawing>
          <wp:inline distT="0" distB="0" distL="0" distR="0">
            <wp:extent cx="8515350" cy="5943600"/>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8515350" cy="5943600"/>
                    </a:xfrm>
                    <a:prstGeom prst="rect">
                      <a:avLst/>
                    </a:prstGeom>
                    <a:noFill/>
                    <a:ln w="9525">
                      <a:noFill/>
                      <a:miter lim="800000"/>
                      <a:headEnd/>
                      <a:tailEnd/>
                    </a:ln>
                  </pic:spPr>
                </pic:pic>
              </a:graphicData>
            </a:graphic>
          </wp:inline>
        </w:drawing>
      </w:r>
    </w:p>
    <w:p w:rsidR="00923693" w:rsidRDefault="00923693" w:rsidP="00923693">
      <w:pPr>
        <w:rPr>
          <w:lang w:eastAsia="ru-RU"/>
        </w:rPr>
      </w:pPr>
    </w:p>
    <w:p w:rsidR="00B44C31" w:rsidRPr="00923693" w:rsidRDefault="00B44C31" w:rsidP="00B44C31">
      <w:pPr>
        <w:spacing w:after="0" w:line="240" w:lineRule="auto"/>
        <w:jc w:val="center"/>
        <w:rPr>
          <w:rFonts w:ascii="Times New Roman" w:hAnsi="Times New Roman"/>
          <w:sz w:val="28"/>
          <w:szCs w:val="28"/>
        </w:rPr>
      </w:pPr>
      <w:r w:rsidRPr="00923693">
        <w:rPr>
          <w:rFonts w:ascii="Times New Roman" w:hAnsi="Times New Roman"/>
          <w:sz w:val="28"/>
          <w:szCs w:val="28"/>
        </w:rPr>
        <w:t>НОВЫЕ ТРЕБОВАНИК К ВОДИТЕЛЮ МОПЕДА.</w:t>
      </w:r>
      <w:proofErr w:type="gramStart"/>
      <w:r w:rsidRPr="00923693">
        <w:rPr>
          <w:rFonts w:ascii="Times New Roman" w:hAnsi="Times New Roman"/>
          <w:sz w:val="28"/>
          <w:szCs w:val="28"/>
        </w:rPr>
        <w:t xml:space="preserve"> .</w:t>
      </w:r>
      <w:proofErr w:type="gramEnd"/>
    </w:p>
    <w:p w:rsidR="00B44C31" w:rsidRPr="00923693" w:rsidRDefault="00B44C31" w:rsidP="00B44C31">
      <w:pPr>
        <w:spacing w:after="0" w:line="240" w:lineRule="auto"/>
        <w:jc w:val="both"/>
        <w:rPr>
          <w:rFonts w:ascii="Times New Roman" w:hAnsi="Times New Roman"/>
          <w:sz w:val="28"/>
          <w:szCs w:val="28"/>
        </w:rPr>
      </w:pP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Наступили  теплые дни и погодные условия позволяют использовать для передвижения по дорогам общего пользования   транспортные средства мопеды. Мопед, являясь экономичным и удобным средством передвижения, относится к источнику повышенной опасности и при его эксплуатации в целях безопасности водитель мопеда обязан знать и соблюдать требования правил относящихся к нему в соответствии с пунктом 1.3 ПДД. </w:t>
      </w:r>
    </w:p>
    <w:p w:rsidR="00B44C31" w:rsidRPr="00923693" w:rsidRDefault="00B44C31" w:rsidP="00B44C31">
      <w:pPr>
        <w:spacing w:after="0" w:line="240" w:lineRule="auto"/>
        <w:jc w:val="both"/>
        <w:rPr>
          <w:rFonts w:ascii="Times New Roman" w:hAnsi="Times New Roman"/>
          <w:b/>
          <w:sz w:val="28"/>
          <w:szCs w:val="28"/>
        </w:rPr>
      </w:pPr>
      <w:r w:rsidRPr="00923693">
        <w:rPr>
          <w:rFonts w:ascii="Times New Roman" w:hAnsi="Times New Roman"/>
          <w:sz w:val="28"/>
          <w:szCs w:val="28"/>
        </w:rPr>
        <w:t xml:space="preserve">  </w:t>
      </w:r>
      <w:r w:rsidRPr="00923693">
        <w:rPr>
          <w:rFonts w:ascii="Times New Roman" w:hAnsi="Times New Roman"/>
          <w:b/>
          <w:sz w:val="28"/>
          <w:szCs w:val="28"/>
        </w:rPr>
        <w:t>Что нового в законе о мопедах</w:t>
      </w:r>
      <w:proofErr w:type="gramStart"/>
      <w:r w:rsidRPr="00923693">
        <w:rPr>
          <w:rFonts w:ascii="Times New Roman" w:hAnsi="Times New Roman"/>
          <w:b/>
          <w:sz w:val="28"/>
          <w:szCs w:val="28"/>
        </w:rPr>
        <w:t xml:space="preserve"> !</w:t>
      </w:r>
      <w:proofErr w:type="gramEnd"/>
      <w:r w:rsidRPr="00923693">
        <w:rPr>
          <w:rFonts w:ascii="Times New Roman" w:hAnsi="Times New Roman"/>
          <w:b/>
          <w:sz w:val="28"/>
          <w:szCs w:val="28"/>
        </w:rPr>
        <w:t>!!</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Второго апреля 2014 года в Российской Газете опубликовано Постановление Правительства российской федерации от 22 марта 2014г № 221г. Москва </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О внесении изменений в постановление Совета министров – Правительства российской Федерации от 23 октября 1993г. № 1090.</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В Правилах дорожного движения Российской федерации, утвержденных указанным постановлением: </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а) в пункте 1.2:</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абзац пятнадцатый изложить в следующей редакции:</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b/>
          <w:sz w:val="28"/>
          <w:szCs w:val="28"/>
        </w:rPr>
        <w:t xml:space="preserve">      «мопед» -  </w:t>
      </w:r>
      <w:r w:rsidRPr="00923693">
        <w:rPr>
          <w:rFonts w:ascii="Times New Roman" w:hAnsi="Times New Roman"/>
          <w:sz w:val="28"/>
          <w:szCs w:val="28"/>
        </w:rPr>
        <w:t xml:space="preserve">двух или трехколесное </w:t>
      </w:r>
      <w:r w:rsidRPr="00923693">
        <w:rPr>
          <w:rFonts w:ascii="Times New Roman" w:hAnsi="Times New Roman"/>
          <w:b/>
          <w:sz w:val="28"/>
          <w:szCs w:val="28"/>
        </w:rPr>
        <w:t>механическое  транспортное средство</w:t>
      </w:r>
      <w:r w:rsidRPr="00923693">
        <w:rPr>
          <w:rFonts w:ascii="Times New Roman" w:hAnsi="Times New Roman"/>
          <w:sz w:val="28"/>
          <w:szCs w:val="28"/>
        </w:rPr>
        <w:t xml:space="preserve">, максимальная конструктивная скорость которого не превышает </w:t>
      </w:r>
      <w:smartTag w:uri="urn:schemas-microsoft-com:office:smarttags" w:element="metricconverter">
        <w:smartTagPr>
          <w:attr w:name="ProductID" w:val="50 км/ч"/>
        </w:smartTagPr>
        <w:r w:rsidRPr="00923693">
          <w:rPr>
            <w:rFonts w:ascii="Times New Roman" w:hAnsi="Times New Roman"/>
            <w:sz w:val="28"/>
            <w:szCs w:val="28"/>
          </w:rPr>
          <w:t>50 км/ч</w:t>
        </w:r>
      </w:smartTag>
      <w:r w:rsidRPr="00923693">
        <w:rPr>
          <w:rFonts w:ascii="Times New Roman" w:hAnsi="Times New Roman"/>
          <w:sz w:val="28"/>
          <w:szCs w:val="28"/>
        </w:rPr>
        <w:t>, имеющие двигатель внутреннего сгорания с рабочим объемом, не превышающим 50куб. см., или электродвигатель номинальной максимальной мощностью в режиме длительной нагрузки более 0.25кВт.</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б) абзац третий пункта 2.1.1 изложить в следующей редакции:</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 регистрационные документы на данное транспортное средство </w:t>
      </w:r>
      <w:proofErr w:type="gramStart"/>
      <w:r w:rsidRPr="00923693">
        <w:rPr>
          <w:rFonts w:ascii="Times New Roman" w:hAnsi="Times New Roman"/>
          <w:sz w:val="28"/>
          <w:szCs w:val="28"/>
        </w:rPr>
        <w:t xml:space="preserve">( </w:t>
      </w:r>
      <w:proofErr w:type="gramEnd"/>
      <w:r w:rsidRPr="00923693">
        <w:rPr>
          <w:rFonts w:ascii="Times New Roman" w:hAnsi="Times New Roman"/>
          <w:sz w:val="28"/>
          <w:szCs w:val="28"/>
        </w:rPr>
        <w:t>кроме мопедов), а при наличии прицепа – и на прицеп ( кроме прицепов к мопедам).</w:t>
      </w: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sz w:val="28"/>
          <w:szCs w:val="28"/>
        </w:rPr>
        <w:t xml:space="preserve">      Говоря простым языком, мопед поставили в один ряд с машинами и </w:t>
      </w:r>
      <w:proofErr w:type="gramStart"/>
      <w:r w:rsidRPr="00923693">
        <w:rPr>
          <w:rFonts w:ascii="Times New Roman" w:hAnsi="Times New Roman"/>
          <w:sz w:val="28"/>
          <w:szCs w:val="28"/>
        </w:rPr>
        <w:t>мотоциклами</w:t>
      </w:r>
      <w:proofErr w:type="gramEnd"/>
      <w:r w:rsidRPr="00923693">
        <w:rPr>
          <w:rFonts w:ascii="Times New Roman" w:hAnsi="Times New Roman"/>
          <w:sz w:val="28"/>
          <w:szCs w:val="28"/>
        </w:rPr>
        <w:t xml:space="preserve"> признав  </w:t>
      </w:r>
      <w:r w:rsidRPr="00923693">
        <w:rPr>
          <w:rFonts w:ascii="Times New Roman" w:hAnsi="Times New Roman"/>
          <w:b/>
          <w:sz w:val="28"/>
          <w:szCs w:val="28"/>
        </w:rPr>
        <w:t>механическим транспортным средством</w:t>
      </w:r>
      <w:r w:rsidRPr="00923693">
        <w:rPr>
          <w:rFonts w:ascii="Times New Roman" w:hAnsi="Times New Roman"/>
          <w:sz w:val="28"/>
          <w:szCs w:val="28"/>
        </w:rPr>
        <w:t>. Водитель мопеда приравнен к водителю механического транспортного средства и для управления мопедом, обязан иметь удостоверение водителя</w:t>
      </w:r>
      <w:proofErr w:type="gramStart"/>
      <w:r w:rsidRPr="00923693">
        <w:rPr>
          <w:rFonts w:ascii="Times New Roman" w:hAnsi="Times New Roman"/>
          <w:sz w:val="28"/>
          <w:szCs w:val="28"/>
        </w:rPr>
        <w:t xml:space="preserve"> ,</w:t>
      </w:r>
      <w:proofErr w:type="gramEnd"/>
      <w:r w:rsidRPr="00923693">
        <w:rPr>
          <w:rFonts w:ascii="Times New Roman" w:hAnsi="Times New Roman"/>
          <w:sz w:val="28"/>
          <w:szCs w:val="28"/>
        </w:rPr>
        <w:t xml:space="preserve"> но в силу того, что мопед не подлежит регистрационному учеты с установкой государственного регистрационного номера, регистрационные документа на мопед водителю не нужны.</w:t>
      </w:r>
    </w:p>
    <w:p w:rsidR="00B44C31" w:rsidRPr="00923693" w:rsidRDefault="00B44C31" w:rsidP="00B44C31">
      <w:pPr>
        <w:spacing w:after="0" w:line="240" w:lineRule="auto"/>
        <w:jc w:val="both"/>
        <w:rPr>
          <w:rFonts w:ascii="Times New Roman" w:hAnsi="Times New Roman"/>
          <w:sz w:val="28"/>
          <w:szCs w:val="28"/>
        </w:rPr>
      </w:pPr>
    </w:p>
    <w:p w:rsidR="00B44C31" w:rsidRPr="00923693" w:rsidRDefault="00B44C31" w:rsidP="00B44C31">
      <w:pPr>
        <w:spacing w:after="0" w:line="240" w:lineRule="auto"/>
        <w:jc w:val="both"/>
        <w:rPr>
          <w:rFonts w:ascii="Times New Roman" w:hAnsi="Times New Roman"/>
          <w:b/>
          <w:sz w:val="28"/>
          <w:szCs w:val="28"/>
        </w:rPr>
      </w:pPr>
      <w:r w:rsidRPr="00923693">
        <w:rPr>
          <w:rFonts w:ascii="Times New Roman" w:hAnsi="Times New Roman"/>
          <w:sz w:val="28"/>
          <w:szCs w:val="28"/>
        </w:rPr>
        <w:t xml:space="preserve">      </w:t>
      </w:r>
      <w:r w:rsidRPr="00923693">
        <w:rPr>
          <w:rFonts w:ascii="Times New Roman" w:hAnsi="Times New Roman"/>
          <w:b/>
          <w:sz w:val="28"/>
          <w:szCs w:val="28"/>
        </w:rPr>
        <w:t>Что нового о водительских удостоверениях</w:t>
      </w:r>
      <w:proofErr w:type="gramStart"/>
      <w:r w:rsidRPr="00923693">
        <w:rPr>
          <w:rFonts w:ascii="Times New Roman" w:hAnsi="Times New Roman"/>
          <w:b/>
          <w:sz w:val="28"/>
          <w:szCs w:val="28"/>
        </w:rPr>
        <w:t xml:space="preserve"> !</w:t>
      </w:r>
      <w:proofErr w:type="gramEnd"/>
      <w:r w:rsidRPr="00923693">
        <w:rPr>
          <w:rFonts w:ascii="Times New Roman" w:hAnsi="Times New Roman"/>
          <w:b/>
          <w:sz w:val="28"/>
          <w:szCs w:val="28"/>
        </w:rPr>
        <w:t xml:space="preserve">!!  </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Приказом МВД России от 09.01.2014 г. № 6  с 1 апреля внесены изменения в порядок оформления и выдачи национального и международного водительских удостоверений с учетом положений Федерального Закона  от 7 мая 2013 года № 92-ФЗ, о введении категории ТС «М», подкатегорий А</w:t>
      </w:r>
      <w:proofErr w:type="gramStart"/>
      <w:r w:rsidRPr="00923693">
        <w:rPr>
          <w:rFonts w:ascii="Times New Roman" w:hAnsi="Times New Roman" w:cs="Times New Roman"/>
          <w:sz w:val="28"/>
          <w:szCs w:val="28"/>
        </w:rPr>
        <w:t>1</w:t>
      </w:r>
      <w:proofErr w:type="gramEnd"/>
      <w:r w:rsidRPr="00923693">
        <w:rPr>
          <w:rFonts w:ascii="Times New Roman" w:hAnsi="Times New Roman" w:cs="Times New Roman"/>
          <w:sz w:val="28"/>
          <w:szCs w:val="28"/>
        </w:rPr>
        <w:t xml:space="preserve">, В1, С1, </w:t>
      </w:r>
      <w:r w:rsidRPr="00923693">
        <w:rPr>
          <w:rFonts w:ascii="Times New Roman" w:hAnsi="Times New Roman" w:cs="Times New Roman"/>
          <w:sz w:val="28"/>
          <w:szCs w:val="28"/>
          <w:lang w:val="en-US"/>
        </w:rPr>
        <w:t>D</w:t>
      </w:r>
      <w:r w:rsidRPr="00923693">
        <w:rPr>
          <w:rFonts w:ascii="Times New Roman" w:hAnsi="Times New Roman" w:cs="Times New Roman"/>
          <w:sz w:val="28"/>
          <w:szCs w:val="28"/>
        </w:rPr>
        <w:t xml:space="preserve">1, С1Е, </w:t>
      </w:r>
      <w:r w:rsidRPr="00923693">
        <w:rPr>
          <w:rFonts w:ascii="Times New Roman" w:hAnsi="Times New Roman" w:cs="Times New Roman"/>
          <w:sz w:val="28"/>
          <w:szCs w:val="28"/>
          <w:lang w:val="en-US"/>
        </w:rPr>
        <w:t>D</w:t>
      </w:r>
      <w:r w:rsidRPr="00923693">
        <w:rPr>
          <w:rFonts w:ascii="Times New Roman" w:hAnsi="Times New Roman" w:cs="Times New Roman"/>
          <w:sz w:val="28"/>
          <w:szCs w:val="28"/>
        </w:rPr>
        <w:t xml:space="preserve">1Е, а также о применении имеющихся ограничений на управление отдельными категориями и </w:t>
      </w:r>
      <w:proofErr w:type="spellStart"/>
      <w:r w:rsidRPr="00923693">
        <w:rPr>
          <w:rFonts w:ascii="Times New Roman" w:hAnsi="Times New Roman" w:cs="Times New Roman"/>
          <w:sz w:val="28"/>
          <w:szCs w:val="28"/>
        </w:rPr>
        <w:t>подгатегориями</w:t>
      </w:r>
      <w:proofErr w:type="spellEnd"/>
      <w:r w:rsidRPr="00923693">
        <w:rPr>
          <w:rFonts w:ascii="Times New Roman" w:hAnsi="Times New Roman" w:cs="Times New Roman"/>
          <w:sz w:val="28"/>
          <w:szCs w:val="28"/>
        </w:rPr>
        <w:t xml:space="preserve"> транспортных средств по типу трансмиссий</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 xml:space="preserve"> Для управления транспортными средствами мопед, скутер вводится категория  М-мопеды, получить право можно по достижению 16 лет. Но при </w:t>
      </w:r>
      <w:r w:rsidRPr="00923693">
        <w:rPr>
          <w:rFonts w:ascii="Times New Roman" w:hAnsi="Times New Roman" w:cs="Times New Roman"/>
          <w:sz w:val="28"/>
          <w:szCs w:val="28"/>
        </w:rPr>
        <w:lastRenderedPageBreak/>
        <w:t>этом у кого есть водительское удостоверение любой категории, открывать категорию  М и сдавать экзамены не придется достаточно наличия имеющегося удостоверения любой категории. Однако необходимо отметить, что контролировать наличие у водителей мопедов водительского удостоверения сотрудники ГИ</w:t>
      </w:r>
      <w:proofErr w:type="gramStart"/>
      <w:r w:rsidRPr="00923693">
        <w:rPr>
          <w:rFonts w:ascii="Times New Roman" w:hAnsi="Times New Roman" w:cs="Times New Roman"/>
          <w:sz w:val="28"/>
          <w:szCs w:val="28"/>
        </w:rPr>
        <w:t>БДД пр</w:t>
      </w:r>
      <w:proofErr w:type="gramEnd"/>
      <w:r w:rsidRPr="00923693">
        <w:rPr>
          <w:rFonts w:ascii="Times New Roman" w:hAnsi="Times New Roman" w:cs="Times New Roman"/>
          <w:sz w:val="28"/>
          <w:szCs w:val="28"/>
        </w:rPr>
        <w:t xml:space="preserve">и надзоре за дорожным движением смогут только после вступления в силу примерных программ профессионального обучения водителей транспортных средств категории «М» и обучения по этим программам граждан, желающих получить водительское удостоверение соответствующей категории. </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Введение подкатегорий А</w:t>
      </w:r>
      <w:proofErr w:type="gramStart"/>
      <w:r w:rsidRPr="00923693">
        <w:rPr>
          <w:rFonts w:ascii="Times New Roman" w:hAnsi="Times New Roman" w:cs="Times New Roman"/>
          <w:sz w:val="28"/>
          <w:szCs w:val="28"/>
        </w:rPr>
        <w:t>1</w:t>
      </w:r>
      <w:proofErr w:type="gramEnd"/>
      <w:r w:rsidRPr="00923693">
        <w:rPr>
          <w:rFonts w:ascii="Times New Roman" w:hAnsi="Times New Roman" w:cs="Times New Roman"/>
          <w:sz w:val="28"/>
          <w:szCs w:val="28"/>
        </w:rPr>
        <w:t xml:space="preserve">, В1, С1, </w:t>
      </w:r>
      <w:r w:rsidRPr="00923693">
        <w:rPr>
          <w:rFonts w:ascii="Times New Roman" w:hAnsi="Times New Roman" w:cs="Times New Roman"/>
          <w:sz w:val="28"/>
          <w:szCs w:val="28"/>
          <w:lang w:val="en-US"/>
        </w:rPr>
        <w:t>D</w:t>
      </w:r>
      <w:r w:rsidRPr="00923693">
        <w:rPr>
          <w:rFonts w:ascii="Times New Roman" w:hAnsi="Times New Roman" w:cs="Times New Roman"/>
          <w:sz w:val="28"/>
          <w:szCs w:val="28"/>
        </w:rPr>
        <w:t xml:space="preserve">1, С1Е, </w:t>
      </w:r>
      <w:r w:rsidRPr="00923693">
        <w:rPr>
          <w:rFonts w:ascii="Times New Roman" w:hAnsi="Times New Roman" w:cs="Times New Roman"/>
          <w:sz w:val="28"/>
          <w:szCs w:val="28"/>
          <w:lang w:val="en-US"/>
        </w:rPr>
        <w:t>D</w:t>
      </w:r>
      <w:r w:rsidRPr="00923693">
        <w:rPr>
          <w:rFonts w:ascii="Times New Roman" w:hAnsi="Times New Roman" w:cs="Times New Roman"/>
          <w:sz w:val="28"/>
          <w:szCs w:val="28"/>
        </w:rPr>
        <w:t>1Е это требование международного законодательства, дает право гражданину выбора учебной программы которая ему необходима.</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А</w:t>
      </w:r>
      <w:proofErr w:type="gramStart"/>
      <w:r w:rsidRPr="00923693">
        <w:rPr>
          <w:rFonts w:ascii="Times New Roman" w:hAnsi="Times New Roman" w:cs="Times New Roman"/>
          <w:sz w:val="28"/>
          <w:szCs w:val="28"/>
        </w:rPr>
        <w:t>1</w:t>
      </w:r>
      <w:proofErr w:type="gramEnd"/>
      <w:r w:rsidRPr="00923693">
        <w:rPr>
          <w:rFonts w:ascii="Times New Roman" w:hAnsi="Times New Roman" w:cs="Times New Roman"/>
          <w:sz w:val="28"/>
          <w:szCs w:val="28"/>
        </w:rPr>
        <w:t xml:space="preserve"> мотоциклы малой мощности объемом до 125 куб. см. и максимальной мощностью не более 11 кВт.</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В</w:t>
      </w:r>
      <w:proofErr w:type="gramStart"/>
      <w:r w:rsidRPr="00923693">
        <w:rPr>
          <w:rFonts w:ascii="Times New Roman" w:hAnsi="Times New Roman" w:cs="Times New Roman"/>
          <w:sz w:val="28"/>
          <w:szCs w:val="28"/>
        </w:rPr>
        <w:t>1</w:t>
      </w:r>
      <w:proofErr w:type="gramEnd"/>
      <w:r w:rsidRPr="00923693">
        <w:rPr>
          <w:rFonts w:ascii="Times New Roman" w:hAnsi="Times New Roman" w:cs="Times New Roman"/>
          <w:sz w:val="28"/>
          <w:szCs w:val="28"/>
        </w:rPr>
        <w:t xml:space="preserve"> для вождения </w:t>
      </w:r>
      <w:proofErr w:type="spellStart"/>
      <w:r w:rsidRPr="00923693">
        <w:rPr>
          <w:rFonts w:ascii="Times New Roman" w:hAnsi="Times New Roman" w:cs="Times New Roman"/>
          <w:sz w:val="28"/>
          <w:szCs w:val="28"/>
        </w:rPr>
        <w:t>трициклов</w:t>
      </w:r>
      <w:proofErr w:type="spellEnd"/>
      <w:r w:rsidRPr="00923693">
        <w:rPr>
          <w:rFonts w:ascii="Times New Roman" w:hAnsi="Times New Roman" w:cs="Times New Roman"/>
          <w:sz w:val="28"/>
          <w:szCs w:val="28"/>
        </w:rPr>
        <w:t xml:space="preserve"> </w:t>
      </w:r>
      <w:proofErr w:type="spellStart"/>
      <w:r w:rsidRPr="00923693">
        <w:rPr>
          <w:rFonts w:ascii="Times New Roman" w:hAnsi="Times New Roman" w:cs="Times New Roman"/>
          <w:sz w:val="28"/>
          <w:szCs w:val="28"/>
        </w:rPr>
        <w:t>квадрациклов</w:t>
      </w:r>
      <w:proofErr w:type="spellEnd"/>
      <w:r w:rsidRPr="00923693">
        <w:rPr>
          <w:rFonts w:ascii="Times New Roman" w:hAnsi="Times New Roman" w:cs="Times New Roman"/>
          <w:sz w:val="28"/>
          <w:szCs w:val="28"/>
        </w:rPr>
        <w:t>.</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С</w:t>
      </w:r>
      <w:proofErr w:type="gramStart"/>
      <w:r w:rsidRPr="00923693">
        <w:rPr>
          <w:rFonts w:ascii="Times New Roman" w:hAnsi="Times New Roman" w:cs="Times New Roman"/>
          <w:sz w:val="28"/>
          <w:szCs w:val="28"/>
        </w:rPr>
        <w:t>1</w:t>
      </w:r>
      <w:proofErr w:type="gramEnd"/>
      <w:r w:rsidRPr="00923693">
        <w:rPr>
          <w:rFonts w:ascii="Times New Roman" w:hAnsi="Times New Roman" w:cs="Times New Roman"/>
          <w:sz w:val="28"/>
          <w:szCs w:val="28"/>
        </w:rPr>
        <w:t xml:space="preserve"> автомобили с разрешенной массой свыше 3,5 тонн, но не превышающей 7,5 тонн.</w:t>
      </w:r>
    </w:p>
    <w:p w:rsidR="00B44C31" w:rsidRPr="00923693" w:rsidRDefault="00B44C31" w:rsidP="00B44C31">
      <w:pPr>
        <w:pStyle w:val="ConsPlusNormal"/>
        <w:ind w:firstLine="540"/>
        <w:jc w:val="both"/>
        <w:rPr>
          <w:rFonts w:ascii="Times New Roman" w:hAnsi="Times New Roman" w:cs="Times New Roman"/>
          <w:sz w:val="28"/>
          <w:szCs w:val="28"/>
        </w:rPr>
      </w:pPr>
      <w:proofErr w:type="gramStart"/>
      <w:r w:rsidRPr="00923693">
        <w:rPr>
          <w:rFonts w:ascii="Times New Roman" w:hAnsi="Times New Roman" w:cs="Times New Roman"/>
          <w:sz w:val="28"/>
          <w:szCs w:val="28"/>
          <w:lang w:val="en-US"/>
        </w:rPr>
        <w:t>D</w:t>
      </w:r>
      <w:r w:rsidRPr="00923693">
        <w:rPr>
          <w:rFonts w:ascii="Times New Roman" w:hAnsi="Times New Roman" w:cs="Times New Roman"/>
          <w:sz w:val="28"/>
          <w:szCs w:val="28"/>
        </w:rPr>
        <w:t>1 автомобили оборудованные для перевозки от 9 до 16 посадочных мест, помимо сиденья водителя.</w:t>
      </w:r>
      <w:proofErr w:type="gramEnd"/>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 xml:space="preserve">С1Е, </w:t>
      </w:r>
      <w:r w:rsidRPr="00923693">
        <w:rPr>
          <w:rFonts w:ascii="Times New Roman" w:hAnsi="Times New Roman" w:cs="Times New Roman"/>
          <w:sz w:val="28"/>
          <w:szCs w:val="28"/>
          <w:lang w:val="en-US"/>
        </w:rPr>
        <w:t>D</w:t>
      </w:r>
      <w:r w:rsidRPr="00923693">
        <w:rPr>
          <w:rFonts w:ascii="Times New Roman" w:hAnsi="Times New Roman" w:cs="Times New Roman"/>
          <w:sz w:val="28"/>
          <w:szCs w:val="28"/>
        </w:rPr>
        <w:t xml:space="preserve">1Е с прицепами максимальной массой более </w:t>
      </w:r>
      <w:smartTag w:uri="urn:schemas-microsoft-com:office:smarttags" w:element="metricconverter">
        <w:smartTagPr>
          <w:attr w:name="ProductID" w:val="750 кг"/>
        </w:smartTagPr>
        <w:r w:rsidRPr="00923693">
          <w:rPr>
            <w:rFonts w:ascii="Times New Roman" w:hAnsi="Times New Roman" w:cs="Times New Roman"/>
            <w:sz w:val="28"/>
            <w:szCs w:val="28"/>
          </w:rPr>
          <w:t>750 кг</w:t>
        </w:r>
      </w:smartTag>
      <w:r w:rsidRPr="00923693">
        <w:rPr>
          <w:rFonts w:ascii="Times New Roman" w:hAnsi="Times New Roman" w:cs="Times New Roman"/>
          <w:sz w:val="28"/>
          <w:szCs w:val="28"/>
        </w:rPr>
        <w:t>.</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Программы и порядок подготовки разрабатывается уполномоченным на то федеральным органом исполнительной власти, в порядке определенном Правительством РФ, в настоящий момент осуществляется подготовка нормативных правовых актов.</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Право на управление транспортными средствами категории</w:t>
      </w:r>
      <w:proofErr w:type="gramStart"/>
      <w:r w:rsidRPr="00923693">
        <w:rPr>
          <w:rFonts w:ascii="Times New Roman" w:hAnsi="Times New Roman" w:cs="Times New Roman"/>
          <w:sz w:val="28"/>
          <w:szCs w:val="28"/>
        </w:rPr>
        <w:t xml:space="preserve"> А</w:t>
      </w:r>
      <w:proofErr w:type="gramEnd"/>
      <w:r w:rsidRPr="00923693">
        <w:rPr>
          <w:rFonts w:ascii="Times New Roman" w:hAnsi="Times New Roman" w:cs="Times New Roman"/>
          <w:sz w:val="28"/>
          <w:szCs w:val="28"/>
        </w:rPr>
        <w:t xml:space="preserve">, В, С – с  18 лет, то есть управлять тяжелым мотоциклом можно теперь только с 18, а не с 16 лет как раньше. </w:t>
      </w:r>
    </w:p>
    <w:p w:rsidR="00B44C31" w:rsidRPr="00923693" w:rsidRDefault="00B44C31" w:rsidP="00B44C31">
      <w:pPr>
        <w:pStyle w:val="ConsPlusNormal"/>
        <w:ind w:firstLine="540"/>
        <w:jc w:val="both"/>
        <w:rPr>
          <w:rFonts w:ascii="Times New Roman" w:hAnsi="Times New Roman" w:cs="Times New Roman"/>
          <w:sz w:val="28"/>
          <w:szCs w:val="28"/>
        </w:rPr>
      </w:pPr>
      <w:r w:rsidRPr="00923693">
        <w:rPr>
          <w:rFonts w:ascii="Times New Roman" w:hAnsi="Times New Roman" w:cs="Times New Roman"/>
          <w:sz w:val="28"/>
          <w:szCs w:val="28"/>
        </w:rPr>
        <w:t xml:space="preserve">Отметка в водительском удостоверении «управление только с АКПП», для прошедших обучение на автомобиле с автоматической коробкой передач дает право управления автомобилем только с автоматической коробкой передач, если гражданин </w:t>
      </w:r>
      <w:proofErr w:type="gramStart"/>
      <w:r w:rsidRPr="00923693">
        <w:rPr>
          <w:rFonts w:ascii="Times New Roman" w:hAnsi="Times New Roman" w:cs="Times New Roman"/>
          <w:sz w:val="28"/>
          <w:szCs w:val="28"/>
        </w:rPr>
        <w:t>учился на автомобиле с механической коробкой передач ему такая отметка не ставится</w:t>
      </w:r>
      <w:proofErr w:type="gramEnd"/>
      <w:r w:rsidRPr="00923693">
        <w:rPr>
          <w:rFonts w:ascii="Times New Roman" w:hAnsi="Times New Roman" w:cs="Times New Roman"/>
          <w:sz w:val="28"/>
          <w:szCs w:val="28"/>
        </w:rPr>
        <w:t xml:space="preserve"> и соответственно он может управлять автомобилем с любой трансмиссией. </w:t>
      </w:r>
    </w:p>
    <w:p w:rsidR="00B44C31" w:rsidRPr="00923693" w:rsidRDefault="00B44C31" w:rsidP="00B44C31">
      <w:pPr>
        <w:spacing w:after="0" w:line="240" w:lineRule="auto"/>
        <w:jc w:val="both"/>
        <w:rPr>
          <w:rFonts w:ascii="Times New Roman" w:hAnsi="Times New Roman"/>
          <w:sz w:val="28"/>
          <w:szCs w:val="28"/>
        </w:rPr>
      </w:pPr>
    </w:p>
    <w:p w:rsidR="00B44C31" w:rsidRPr="00923693" w:rsidRDefault="00B44C31" w:rsidP="00B44C31">
      <w:pPr>
        <w:spacing w:after="0" w:line="240" w:lineRule="auto"/>
        <w:jc w:val="both"/>
        <w:rPr>
          <w:rFonts w:ascii="Times New Roman" w:hAnsi="Times New Roman"/>
          <w:sz w:val="28"/>
          <w:szCs w:val="28"/>
        </w:rPr>
      </w:pPr>
      <w:r w:rsidRPr="00923693">
        <w:rPr>
          <w:rFonts w:ascii="Times New Roman" w:hAnsi="Times New Roman"/>
          <w:b/>
          <w:sz w:val="28"/>
          <w:szCs w:val="28"/>
        </w:rPr>
        <w:t xml:space="preserve">      </w:t>
      </w:r>
    </w:p>
    <w:p w:rsidR="00B44C31" w:rsidRPr="00923693" w:rsidRDefault="00B44C31" w:rsidP="00B44C31">
      <w:pPr>
        <w:spacing w:after="0" w:line="240" w:lineRule="auto"/>
        <w:rPr>
          <w:rFonts w:ascii="Times New Roman" w:hAnsi="Times New Roman"/>
          <w:sz w:val="28"/>
          <w:szCs w:val="28"/>
        </w:rPr>
      </w:pPr>
      <w:r w:rsidRPr="00923693">
        <w:rPr>
          <w:rFonts w:ascii="Times New Roman" w:hAnsi="Times New Roman"/>
          <w:sz w:val="28"/>
          <w:szCs w:val="28"/>
        </w:rPr>
        <w:t>Отдел Государственной Инспекции Безопасности Дорожного Движения Межмуниципального отдела  МВД России «Ордынский» благодарит Вас за оказанное внимание и надеется, что данная информация поможет Вам в безопасном движении на дорогах.</w:t>
      </w:r>
    </w:p>
    <w:p w:rsidR="00B44C31" w:rsidRPr="00923693" w:rsidRDefault="00B44C31" w:rsidP="00B44C31">
      <w:pPr>
        <w:spacing w:after="0" w:line="240" w:lineRule="auto"/>
        <w:ind w:firstLine="708"/>
        <w:jc w:val="both"/>
        <w:rPr>
          <w:rFonts w:ascii="Times New Roman" w:hAnsi="Times New Roman"/>
          <w:sz w:val="28"/>
          <w:szCs w:val="28"/>
        </w:rPr>
      </w:pPr>
    </w:p>
    <w:p w:rsidR="00B44C31" w:rsidRPr="00923693" w:rsidRDefault="00B44C31" w:rsidP="00B44C31">
      <w:pPr>
        <w:spacing w:after="0" w:line="240" w:lineRule="auto"/>
        <w:rPr>
          <w:rFonts w:ascii="Times New Roman" w:hAnsi="Times New Roman"/>
          <w:sz w:val="28"/>
          <w:szCs w:val="28"/>
        </w:rPr>
      </w:pPr>
    </w:p>
    <w:p w:rsidR="00B44C31" w:rsidRPr="00923693" w:rsidRDefault="00B44C31" w:rsidP="00B44C31">
      <w:pPr>
        <w:spacing w:after="0" w:line="240" w:lineRule="auto"/>
        <w:rPr>
          <w:rFonts w:ascii="Times New Roman" w:hAnsi="Times New Roman"/>
          <w:sz w:val="28"/>
          <w:szCs w:val="28"/>
        </w:rPr>
      </w:pPr>
      <w:r w:rsidRPr="00923693">
        <w:rPr>
          <w:rFonts w:ascii="Times New Roman" w:hAnsi="Times New Roman"/>
          <w:sz w:val="28"/>
          <w:szCs w:val="28"/>
        </w:rPr>
        <w:t>Инспектор по пропаганде ОГИБДД МО МВД России «Ордынский»</w:t>
      </w:r>
    </w:p>
    <w:p w:rsidR="00B44C31" w:rsidRPr="00923693" w:rsidRDefault="00B44C31" w:rsidP="00B44C31">
      <w:pPr>
        <w:spacing w:after="0" w:line="240" w:lineRule="auto"/>
        <w:rPr>
          <w:rFonts w:ascii="Times New Roman" w:hAnsi="Times New Roman"/>
          <w:sz w:val="28"/>
          <w:szCs w:val="28"/>
        </w:rPr>
      </w:pPr>
      <w:r w:rsidRPr="00923693">
        <w:rPr>
          <w:rFonts w:ascii="Times New Roman" w:hAnsi="Times New Roman"/>
          <w:sz w:val="28"/>
          <w:szCs w:val="28"/>
        </w:rPr>
        <w:t xml:space="preserve">Н.П. </w:t>
      </w:r>
      <w:proofErr w:type="spellStart"/>
      <w:r w:rsidRPr="00923693">
        <w:rPr>
          <w:rFonts w:ascii="Times New Roman" w:hAnsi="Times New Roman"/>
          <w:sz w:val="28"/>
          <w:szCs w:val="28"/>
        </w:rPr>
        <w:t>Гамалеев</w:t>
      </w:r>
      <w:proofErr w:type="spellEnd"/>
    </w:p>
    <w:p w:rsidR="00B44C31" w:rsidRDefault="00B44C31" w:rsidP="00C060E7">
      <w:pPr>
        <w:spacing w:after="0" w:line="240" w:lineRule="auto"/>
        <w:rPr>
          <w:rFonts w:ascii="Times New Roman" w:hAnsi="Times New Roman"/>
          <w:lang w:eastAsia="ru-RU"/>
        </w:rPr>
      </w:pPr>
    </w:p>
    <w:p w:rsidR="00C060E7" w:rsidRPr="00C060E7" w:rsidRDefault="00C060E7" w:rsidP="00C060E7">
      <w:pPr>
        <w:spacing w:after="0" w:line="240" w:lineRule="auto"/>
        <w:rPr>
          <w:rFonts w:ascii="Times New Roman" w:hAnsi="Times New Roman"/>
          <w:lang w:eastAsia="ru-RU"/>
        </w:rPr>
      </w:pPr>
    </w:p>
    <w:p w:rsidR="00C060E7" w:rsidRPr="00C060E7" w:rsidRDefault="00C060E7" w:rsidP="00C060E7">
      <w:pPr>
        <w:spacing w:after="0" w:line="240" w:lineRule="auto"/>
        <w:jc w:val="right"/>
        <w:rPr>
          <w:rFonts w:ascii="Times New Roman" w:hAnsi="Times New Roman"/>
          <w:sz w:val="20"/>
          <w:szCs w:val="20"/>
        </w:rPr>
      </w:pPr>
      <w:proofErr w:type="gramStart"/>
      <w:r w:rsidRPr="00C060E7">
        <w:rPr>
          <w:rFonts w:ascii="Times New Roman" w:hAnsi="Times New Roman"/>
          <w:sz w:val="20"/>
          <w:szCs w:val="20"/>
        </w:rPr>
        <w:lastRenderedPageBreak/>
        <w:t>ПРИНЯТ</w:t>
      </w:r>
      <w:proofErr w:type="gramEnd"/>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Решением 70 сессии  Совета депутатов</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Петровского сельсовета Ордынского района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Новосибирской области четвертого созыва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от 18.06.2013г. № 40</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 xml:space="preserve">Внесены изменения </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Решением 95 сессии  Совета депутатов</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Петровского сельсовета Ордынского района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Новосибирской области четвертого созыва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от 25.02.2014г. № 45;</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Решением 102 сессии  Совета депутатов</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Петровского сельсовета Ордынского района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Новосибирской области четвертого созыва</w:t>
      </w:r>
    </w:p>
    <w:p w:rsidR="00C060E7" w:rsidRPr="00C060E7" w:rsidRDefault="00C060E7" w:rsidP="00C060E7">
      <w:pPr>
        <w:spacing w:after="0" w:line="240" w:lineRule="auto"/>
        <w:jc w:val="right"/>
        <w:rPr>
          <w:rFonts w:ascii="Times New Roman" w:hAnsi="Times New Roman"/>
          <w:sz w:val="20"/>
          <w:szCs w:val="20"/>
        </w:rPr>
      </w:pPr>
      <w:r w:rsidRPr="00C060E7">
        <w:rPr>
          <w:rFonts w:ascii="Times New Roman" w:hAnsi="Times New Roman"/>
          <w:sz w:val="20"/>
          <w:szCs w:val="20"/>
        </w:rPr>
        <w:t>от 30.04.2014г. № 46;</w:t>
      </w:r>
    </w:p>
    <w:p w:rsidR="00C060E7" w:rsidRPr="00C060E7" w:rsidRDefault="00C060E7" w:rsidP="00C060E7">
      <w:pPr>
        <w:spacing w:after="0" w:line="240" w:lineRule="auto"/>
        <w:jc w:val="right"/>
        <w:rPr>
          <w:rFonts w:ascii="Times New Roman" w:hAnsi="Times New Roman"/>
          <w:sz w:val="20"/>
          <w:szCs w:val="20"/>
        </w:rPr>
      </w:pPr>
    </w:p>
    <w:p w:rsidR="00C060E7" w:rsidRPr="00C060E7" w:rsidRDefault="00C060E7" w:rsidP="00C060E7">
      <w:pPr>
        <w:spacing w:after="0" w:line="240" w:lineRule="auto"/>
        <w:jc w:val="right"/>
        <w:rPr>
          <w:rFonts w:ascii="Times New Roman" w:hAnsi="Times New Roman"/>
          <w:sz w:val="28"/>
          <w:szCs w:val="28"/>
        </w:rPr>
      </w:pPr>
    </w:p>
    <w:p w:rsidR="00C060E7" w:rsidRPr="00C060E7" w:rsidRDefault="00C060E7" w:rsidP="00C060E7">
      <w:pPr>
        <w:spacing w:after="0" w:line="240" w:lineRule="auto"/>
        <w:jc w:val="right"/>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center"/>
        <w:rPr>
          <w:rFonts w:ascii="Times New Roman" w:hAnsi="Times New Roman"/>
          <w:b/>
          <w:sz w:val="28"/>
          <w:szCs w:val="28"/>
        </w:rPr>
      </w:pPr>
      <w:r w:rsidRPr="00C060E7">
        <w:rPr>
          <w:rFonts w:ascii="Times New Roman" w:hAnsi="Times New Roman"/>
          <w:b/>
          <w:sz w:val="28"/>
          <w:szCs w:val="28"/>
        </w:rPr>
        <w:t>УСТАВ</w:t>
      </w:r>
    </w:p>
    <w:p w:rsidR="00C060E7" w:rsidRPr="00C060E7" w:rsidRDefault="00C060E7" w:rsidP="00C060E7">
      <w:pPr>
        <w:spacing w:after="0" w:line="240" w:lineRule="auto"/>
        <w:jc w:val="center"/>
        <w:rPr>
          <w:rFonts w:ascii="Times New Roman" w:hAnsi="Times New Roman"/>
          <w:b/>
          <w:sz w:val="28"/>
          <w:szCs w:val="28"/>
        </w:rPr>
      </w:pPr>
      <w:r w:rsidRPr="00C060E7">
        <w:rPr>
          <w:rFonts w:ascii="Times New Roman" w:hAnsi="Times New Roman"/>
          <w:b/>
          <w:sz w:val="28"/>
          <w:szCs w:val="28"/>
        </w:rPr>
        <w:t>ПЕТРОВСКОГО СЕЛЬСОВЕТА</w:t>
      </w:r>
    </w:p>
    <w:p w:rsidR="00C060E7" w:rsidRPr="00C060E7" w:rsidRDefault="00C060E7" w:rsidP="00C060E7">
      <w:pPr>
        <w:spacing w:after="0" w:line="240" w:lineRule="auto"/>
        <w:jc w:val="center"/>
        <w:rPr>
          <w:rFonts w:ascii="Times New Roman" w:hAnsi="Times New Roman"/>
          <w:b/>
          <w:sz w:val="28"/>
          <w:szCs w:val="28"/>
        </w:rPr>
      </w:pPr>
      <w:r w:rsidRPr="00C060E7">
        <w:rPr>
          <w:rFonts w:ascii="Times New Roman" w:hAnsi="Times New Roman"/>
          <w:b/>
          <w:sz w:val="28"/>
          <w:szCs w:val="28"/>
        </w:rPr>
        <w:t>ОРДЫНСКОГО РАЙОНА</w:t>
      </w:r>
    </w:p>
    <w:p w:rsidR="00C060E7" w:rsidRPr="00C060E7" w:rsidRDefault="00C060E7" w:rsidP="00C060E7">
      <w:pPr>
        <w:spacing w:after="0" w:line="240" w:lineRule="auto"/>
        <w:jc w:val="center"/>
        <w:rPr>
          <w:rFonts w:ascii="Times New Roman" w:hAnsi="Times New Roman"/>
          <w:b/>
          <w:sz w:val="28"/>
          <w:szCs w:val="28"/>
        </w:rPr>
      </w:pPr>
      <w:r w:rsidRPr="00C060E7">
        <w:rPr>
          <w:rFonts w:ascii="Times New Roman" w:hAnsi="Times New Roman"/>
          <w:b/>
          <w:sz w:val="28"/>
          <w:szCs w:val="28"/>
        </w:rPr>
        <w:t>НОВОСИБИРСКОЙ ОБЛАСТИ</w:t>
      </w:r>
    </w:p>
    <w:p w:rsidR="00C060E7" w:rsidRPr="00C060E7" w:rsidRDefault="00C060E7" w:rsidP="00C060E7">
      <w:pPr>
        <w:spacing w:after="0" w:line="240" w:lineRule="auto"/>
        <w:jc w:val="center"/>
        <w:rPr>
          <w:rFonts w:ascii="Times New Roman" w:hAnsi="Times New Roman"/>
          <w:b/>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rPr>
          <w:rFonts w:ascii="Times New Roman" w:hAnsi="Times New Roman"/>
          <w:sz w:val="28"/>
          <w:szCs w:val="28"/>
        </w:rPr>
      </w:pPr>
    </w:p>
    <w:p w:rsidR="00C060E7" w:rsidRPr="00C060E7" w:rsidRDefault="00C060E7" w:rsidP="00C060E7">
      <w:pPr>
        <w:spacing w:after="0" w:line="240" w:lineRule="auto"/>
        <w:jc w:val="center"/>
        <w:rPr>
          <w:rFonts w:ascii="Times New Roman" w:hAnsi="Times New Roman"/>
          <w:b/>
          <w:sz w:val="28"/>
          <w:szCs w:val="28"/>
        </w:rPr>
      </w:pPr>
      <w:r w:rsidRPr="00C060E7">
        <w:rPr>
          <w:rFonts w:ascii="Times New Roman" w:hAnsi="Times New Roman"/>
          <w:b/>
          <w:sz w:val="28"/>
          <w:szCs w:val="28"/>
        </w:rPr>
        <w:lastRenderedPageBreak/>
        <w:t>ГЛАВА 1. ОБЩИЕ ПОЛОЖЕНИЯ</w:t>
      </w:r>
    </w:p>
    <w:p w:rsidR="00C060E7" w:rsidRPr="00C060E7" w:rsidRDefault="00C060E7" w:rsidP="00C060E7">
      <w:pPr>
        <w:spacing w:after="0" w:line="240" w:lineRule="auto"/>
        <w:jc w:val="both"/>
        <w:rPr>
          <w:rFonts w:ascii="Times New Roman" w:hAnsi="Times New Roman"/>
          <w:b/>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 Наименование, статус и территория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Наименование муниципального образования – Петровский сельсовет Ордынского района Новосибирской области (далее по тексту – Петровский сельсовет или поселение или муниципальное образование).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Границы Петровского сельсовета и статус его как сельского поселения установлены Законом Новосибирской области от 02.06.2004 г. № 200-ОЗ «О статусе и границах муниципальных образований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Петровский сельсовет состоит из объединенных общей территорией следующих сельских населенных пунктов: поселок Петровский, поселок Борисовский, поселок Бугринская Роща.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Административным центром Петровского сельсовета является поселок Петровский.</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 Структура органов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Структуру органов местного самоуправления Петровского сельсовета составляют:</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представительный орган поселения - Совет депутатов Петровского сельсовета Ордынского района Новосибирской области (далее - Совет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глава Петровского сельсовета Ордынского района Новосибирской области (далее – Глава сельсовета, Глава поселения или Глава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исполнительно-распорядительный орган поселения – администрация Петровского сельсовета Ордынского района Новосибирской области (далее – администрация поселения);</w:t>
      </w:r>
    </w:p>
    <w:p w:rsidR="00C060E7" w:rsidRPr="00C060E7" w:rsidRDefault="00C060E7" w:rsidP="00C060E7">
      <w:pPr>
        <w:tabs>
          <w:tab w:val="left" w:pos="720"/>
        </w:tabs>
        <w:spacing w:after="0" w:line="240" w:lineRule="auto"/>
        <w:jc w:val="both"/>
        <w:rPr>
          <w:rFonts w:ascii="Times New Roman" w:hAnsi="Times New Roman"/>
          <w:sz w:val="28"/>
          <w:szCs w:val="28"/>
        </w:rPr>
      </w:pPr>
      <w:r w:rsidRPr="00C060E7">
        <w:rPr>
          <w:rFonts w:ascii="Times New Roman" w:hAnsi="Times New Roman"/>
          <w:sz w:val="28"/>
          <w:szCs w:val="28"/>
        </w:rPr>
        <w:t>4) контрольно-счетный орган поселения - ревизионная комиссия Ордынского района Новосибирской области (далее - ревизионная комиссия),</w:t>
      </w:r>
      <w:r w:rsidRPr="00C060E7">
        <w:rPr>
          <w:rFonts w:ascii="Times New Roman" w:hAnsi="Times New Roman"/>
          <w:b/>
          <w:color w:val="FF0000"/>
          <w:sz w:val="28"/>
          <w:szCs w:val="28"/>
        </w:rPr>
        <w:t xml:space="preserve"> </w:t>
      </w:r>
      <w:r w:rsidRPr="00C060E7">
        <w:rPr>
          <w:rFonts w:ascii="Times New Roman" w:hAnsi="Times New Roman"/>
          <w:sz w:val="28"/>
          <w:szCs w:val="28"/>
        </w:rPr>
        <w:t xml:space="preserve">на основании соглашения, заключенного между Советом депутатов Петровского сельсовета Ордынского района Новосибирской области и  Советом депутатов Ордынского района Новосибирской области № 20/11 от 28 ноября 2011 года.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Иные органы, выборные должностные лица местного самоуправления могут предусматриваться в структуре органов местного самоуправления только путем внесения соответствующих изменений в данный Устав.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 Муниципальные правовые акты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Муниципальными правовыми актами являются: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устав муниципального образования, правовые акты, принятые на местном референдуме;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нормативные и иные правовые акты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правовые акты Главы поселения, администрации поселения, Контрольно-счетного органа поселения (при наличии).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Устав Петровского сельсовета (далее - Устав) и оформленные в виде правовых актов решения, принятые на местном референдуме, являются </w:t>
      </w:r>
      <w:r w:rsidRPr="00C060E7">
        <w:rPr>
          <w:rFonts w:ascii="Times New Roman" w:hAnsi="Times New Roman"/>
          <w:sz w:val="28"/>
          <w:szCs w:val="28"/>
        </w:rPr>
        <w:lastRenderedPageBreak/>
        <w:t xml:space="preserve">актами высшей юридической силы в системе муниципальных правовых актов, имеют прямое действие и применяются на всей территории поселения. </w:t>
      </w:r>
    </w:p>
    <w:p w:rsidR="00C060E7" w:rsidRPr="00C060E7" w:rsidRDefault="00C060E7" w:rsidP="00C060E7">
      <w:pPr>
        <w:spacing w:after="0" w:line="240" w:lineRule="auto"/>
        <w:jc w:val="both"/>
        <w:rPr>
          <w:rFonts w:ascii="Times New Roman" w:hAnsi="Times New Roman"/>
          <w:color w:val="FF0000"/>
          <w:sz w:val="28"/>
          <w:szCs w:val="28"/>
        </w:rPr>
      </w:pPr>
      <w:r w:rsidRPr="00C060E7">
        <w:rPr>
          <w:rFonts w:ascii="Times New Roman" w:hAnsi="Times New Roman"/>
          <w:sz w:val="28"/>
          <w:szCs w:val="28"/>
        </w:rPr>
        <w:t>3. Муниципальные правовые акты, затрагивающие права, свободы и обязанности человека и гражданина, вступают в силу после их официального опубликования в периодическом печатном издании  «Петровский Вестник» или обнародования путем размещение полного текста на срок не менее 30 дней на информационном стенде в администрации и в иных общедоступных местах: библиотека, школы.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Остальные муниципальные правовые акты вступают в силу с момента их подписания, если иной порядок вступления их в силу не установлен в самих актах.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Муниципальные правовые акты представительных органов местного самоуправления, предусматривающие установление, изменение или отмену местных налогов и сборов, вступают в силу в соответствии с Налоговым кодексом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Проекты муниципальных правовых актов Петровского сельсовета могут вноситься депутатами Совета, Главой муниципального образования, Контрольно-счетным органом поселения (при наличии), избирательной комиссией, органами территориального общественного самоуправления, инициативными группами граждан, прокурором Ордынского района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Порядок внесения проектов муниципальных правовых актов, перечень и форма прилагаемых к ним документов устанавливается нормативно правовым актом органа местного самоуправления или должностного лица местного самоуправления, на рассмотрение которых вносятся указанные проекты.</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 Официальные символы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Официальными символами Петровского сельсовета являются герб и флаг.</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Описание и порядок использования официальных символов Петровского сельсовета устанавливаются решением Совета депутатов.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5. Вопросы местного значения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К вопросам местного значения Петровского сельсовета относятся: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формирование, утверждение, исполнение бюджета поселения и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исполнением данного бюджета;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установление, изменение и отмена местных налогов и сборов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владение, пользование и распоряжение имуществом, находящимся в муниципальной собственности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организация в границах поселения </w:t>
      </w:r>
      <w:proofErr w:type="spellStart"/>
      <w:r w:rsidRPr="00C060E7">
        <w:rPr>
          <w:rFonts w:ascii="Times New Roman" w:hAnsi="Times New Roman"/>
          <w:sz w:val="28"/>
          <w:szCs w:val="28"/>
        </w:rPr>
        <w:t>электро</w:t>
      </w:r>
      <w:proofErr w:type="spellEnd"/>
      <w:r w:rsidRPr="00C060E7">
        <w:rPr>
          <w:rFonts w:ascii="Times New Roman" w:hAnsi="Times New Roman"/>
          <w:sz w:val="28"/>
          <w:szCs w:val="28"/>
        </w:rPr>
        <w:t>-, тепл</w:t>
      </w:r>
      <w:proofErr w:type="gramStart"/>
      <w:r w:rsidRPr="00C060E7">
        <w:rPr>
          <w:rFonts w:ascii="Times New Roman" w:hAnsi="Times New Roman"/>
          <w:sz w:val="28"/>
          <w:szCs w:val="28"/>
        </w:rPr>
        <w:t>о-</w:t>
      </w:r>
      <w:proofErr w:type="gramEnd"/>
      <w:r w:rsidRPr="00C060E7">
        <w:rPr>
          <w:rFonts w:ascii="Times New Roman" w:hAnsi="Times New Roman"/>
          <w:sz w:val="28"/>
          <w:szCs w:val="28"/>
        </w:rPr>
        <w:t xml:space="preserve">, </w:t>
      </w:r>
      <w:proofErr w:type="spellStart"/>
      <w:r w:rsidRPr="00C060E7">
        <w:rPr>
          <w:rFonts w:ascii="Times New Roman" w:hAnsi="Times New Roman"/>
          <w:sz w:val="28"/>
          <w:szCs w:val="28"/>
        </w:rPr>
        <w:t>газо</w:t>
      </w:r>
      <w:proofErr w:type="spellEnd"/>
      <w:r w:rsidRPr="00C060E7">
        <w:rPr>
          <w:rFonts w:ascii="Times New Roman" w:hAnsi="Times New Roman"/>
          <w:sz w:val="28"/>
          <w:szCs w:val="28"/>
        </w:rPr>
        <w:t>-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w:t>
      </w:r>
      <w:r w:rsidRPr="00C060E7">
        <w:rPr>
          <w:rFonts w:ascii="Times New Roman" w:hAnsi="Times New Roman"/>
          <w:sz w:val="28"/>
          <w:szCs w:val="28"/>
        </w:rPr>
        <w:lastRenderedPageBreak/>
        <w:t>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C060E7">
        <w:rPr>
          <w:rFonts w:ascii="Times New Roman" w:hAnsi="Times New Roman"/>
          <w:sz w:val="28"/>
          <w:szCs w:val="28"/>
        </w:rPr>
        <w:t xml:space="preserve"> законодательством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участие в предупреждении и ликвидации последствий чрезвычайных ситуаций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обеспечение первичных мер пожарной безопасности в границах населенных пунктов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создание условий для обеспечения жителей поселения услугами связи, общественного питания, торговли и бытового обслуживания;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организация библиотечного обслуживания населения, комплектование и обеспечение сохранности библиотечных фондов библиотек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создание условий для организации досуга и обеспечения жителей поселения услугами организаций культуры;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14)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15)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16)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17)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18) формирование архивных фондов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19) организация сбора и вывоза бытовых отходов и мусора;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20) утверждение правил благоустройства территории поселения, </w:t>
      </w:r>
      <w:proofErr w:type="gramStart"/>
      <w:r w:rsidRPr="00C060E7">
        <w:rPr>
          <w:rFonts w:ascii="Times New Roman" w:hAnsi="Times New Roman"/>
          <w:sz w:val="28"/>
          <w:szCs w:val="28"/>
        </w:rPr>
        <w:t>устанавливающих</w:t>
      </w:r>
      <w:proofErr w:type="gramEnd"/>
      <w:r w:rsidRPr="00C060E7">
        <w:rPr>
          <w:rFonts w:ascii="Times New Roman" w:hAnsi="Times New Roman"/>
          <w:sz w:val="28"/>
          <w:szCs w:val="28"/>
        </w:rPr>
        <w:t xml:space="preserve"> в том числе требования по содержанию зданий (включая жилые дома), сооружений и земельных участков, на которых они </w:t>
      </w:r>
      <w:r w:rsidRPr="00C060E7">
        <w:rPr>
          <w:rFonts w:ascii="Times New Roman" w:hAnsi="Times New Roman"/>
          <w:sz w:val="28"/>
          <w:szCs w:val="28"/>
        </w:rPr>
        <w:lastRenderedPageBreak/>
        <w:t>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21)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C060E7">
        <w:rPr>
          <w:rFonts w:ascii="Times New Roman" w:hAnsi="Times New Roman"/>
          <w:sz w:val="28"/>
          <w:szCs w:val="28"/>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w:t>
      </w:r>
      <w:proofErr w:type="gramStart"/>
      <w:r w:rsidRPr="00C060E7">
        <w:rPr>
          <w:rFonts w:ascii="Times New Roman" w:hAnsi="Times New Roman"/>
          <w:sz w:val="28"/>
          <w:szCs w:val="28"/>
        </w:rPr>
        <w:t>контроля за</w:t>
      </w:r>
      <w:proofErr w:type="gramEnd"/>
      <w:r w:rsidRPr="00C060E7">
        <w:rPr>
          <w:rFonts w:ascii="Times New Roman" w:hAnsi="Times New Roman"/>
          <w:sz w:val="28"/>
          <w:szCs w:val="28"/>
        </w:rPr>
        <w:t xml:space="preserve">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22) </w:t>
      </w:r>
      <w:r w:rsidRPr="00C060E7">
        <w:rPr>
          <w:rStyle w:val="CharacterStyle1"/>
          <w:rFonts w:ascii="Times New Roman" w:hAnsi="Times New Roman" w:cs="Times New Roman"/>
          <w:sz w:val="28"/>
          <w:szCs w:val="28"/>
        </w:rPr>
        <w:t xml:space="preserve">присвоение адресов объектам адресации, изменение, аннулирование адресов, присвоение наименований элементам улично-дорожной сети (исключением автомобильных дорого федерального значения, автомобильных дорог регионального или </w:t>
      </w:r>
      <w:r w:rsidRPr="00C060E7">
        <w:rPr>
          <w:rFonts w:ascii="Times New Roman" w:hAnsi="Times New Roman"/>
          <w:sz w:val="28"/>
          <w:szCs w:val="28"/>
        </w:rPr>
        <w:t>межмуниципального</w:t>
      </w:r>
      <w:proofErr w:type="gramStart"/>
      <w:r w:rsidRPr="00C060E7">
        <w:rPr>
          <w:rFonts w:ascii="Times New Roman" w:hAnsi="Times New Roman"/>
          <w:sz w:val="28"/>
          <w:szCs w:val="28"/>
        </w:rPr>
        <w:t xml:space="preserve"> .</w:t>
      </w:r>
      <w:proofErr w:type="gramEnd"/>
      <w:r w:rsidRPr="00C060E7">
        <w:rPr>
          <w:rFonts w:ascii="Times New Roman" w:hAnsi="Times New Roman"/>
          <w:sz w:val="28"/>
          <w:szCs w:val="28"/>
        </w:rPr>
        <w:t xml:space="preserve">значения, местного значения муниципального района),наименование и </w:t>
      </w:r>
      <w:r w:rsidRPr="00C060E7">
        <w:rPr>
          <w:rStyle w:val="CharacterStyle1"/>
          <w:rFonts w:ascii="Times New Roman" w:hAnsi="Times New Roman" w:cs="Times New Roman"/>
          <w:sz w:val="28"/>
          <w:szCs w:val="28"/>
        </w:rPr>
        <w:t>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23) организация ритуальных услуг и содержание мест захоронения;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24)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25)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26) осуществление мероприятий по обеспечению безопасности людей на водных объектах, охране их жизни и здоровья;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27) создание, развитие и обеспечение охраны лечебно-оздоровительных местностей и курортов местного значения на территории поселения, а также </w:t>
      </w:r>
      <w:r w:rsidRPr="00C060E7">
        <w:rPr>
          <w:rFonts w:ascii="Times New Roman" w:hAnsi="Times New Roman"/>
          <w:sz w:val="28"/>
          <w:szCs w:val="28"/>
        </w:rPr>
        <w:lastRenderedPageBreak/>
        <w:t>осуществление муниципального контроля в области использования и охраны особо охраняемых природных территорий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28) содействие в развитии сельскохозяйственного производства, создание условий для развития малого и среднего предпринимательства;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29) организация и осуществление мероприятий по работе с детьми и молодежью в поселении;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30)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31) осуществление муниципального лесного контроля;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32) создание условий для деятельности добровольных формирований населения по охране общественного порядка;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33)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34)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35) оказание поддержки социально ориентированным некоммерческим организациям в пределах полномочий, установленных статьями 31.1 и </w:t>
      </w:r>
      <w:hyperlink r:id="rId11" w:history="1">
        <w:r w:rsidRPr="00C060E7">
          <w:rPr>
            <w:rStyle w:val="ae"/>
            <w:rFonts w:ascii="Times New Roman" w:hAnsi="Times New Roman"/>
            <w:sz w:val="28"/>
            <w:szCs w:val="28"/>
          </w:rPr>
          <w:t>31.3</w:t>
        </w:r>
      </w:hyperlink>
      <w:r w:rsidRPr="00C060E7">
        <w:rPr>
          <w:rFonts w:ascii="Times New Roman" w:hAnsi="Times New Roman"/>
          <w:sz w:val="28"/>
          <w:szCs w:val="28"/>
        </w:rPr>
        <w:t xml:space="preserve"> Федерального закона от 12 января 1996 года N 7-ФЗ «О некоммерческих организациях»;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36) </w:t>
      </w:r>
      <w:r w:rsidRPr="00C060E7">
        <w:rPr>
          <w:rStyle w:val="CharacterStyle1"/>
          <w:rFonts w:ascii="Times New Roman" w:hAnsi="Times New Roman" w:cs="Times New Roman"/>
          <w:sz w:val="28"/>
          <w:szCs w:val="28"/>
        </w:rPr>
        <w:t>исключить</w:t>
      </w:r>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37) осуществление муниципального контроля на территории особой экономической зоны;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38)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39) осуществление мер по противодействию коррупции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40) </w:t>
      </w:r>
      <w:r w:rsidRPr="00C060E7">
        <w:rPr>
          <w:rFonts w:ascii="Times New Roman" w:hAnsi="Times New Roman"/>
          <w:bCs/>
          <w:spacing w:val="-1"/>
          <w:sz w:val="28"/>
          <w:szCs w:val="28"/>
        </w:rPr>
        <w:t>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6. Права органов местного самоуправления поселения на решение вопросов, не отнесённых к вопросам местного значения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Органы местного самоуправления поселения имеют право </w:t>
      </w:r>
      <w:proofErr w:type="gramStart"/>
      <w:r w:rsidRPr="00C060E7">
        <w:rPr>
          <w:rFonts w:ascii="Times New Roman" w:hAnsi="Times New Roman"/>
          <w:sz w:val="28"/>
          <w:szCs w:val="28"/>
        </w:rPr>
        <w:t>на</w:t>
      </w:r>
      <w:proofErr w:type="gramEnd"/>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создание музеев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2)совершение нотариальных действий, предусмотренных законодательством, в случае отсутствия в поселении нотариуса;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участие в осуществлении деятельности по опеке и попечительству;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4) создание условий для осуществления деятельности, связанной с реализацией прав местных национально-культурных автономий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 участие в организации и осуществлении мероприятий по мобилизационной подготовке муниципальных предприятий и учреждений, находящихся на территории поселения;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создание условий для развития туризма;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создание муниципальной пожарной охраны;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9) оказание поддержки общественным наблюдательным комиссиям, осуществляющим общественный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обеспечением прав человека и содействие лицам, находящимся в местах принудительного содержания;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2.Органы местного самоуправления поселения вправе решать вопросы, указанные в части 1 настоящей статьи, участвовать в осуществлении иных государственных полномочий (не переданных им в соответствии со статьей 19 Федерального закона от 6 октября 2003 года № 131-ФЗ «Об общих принципах организации местного самоуправления в Российской Федерации»), если это участие предусмотрено федеральными законами, а также решать иные вопросы, не отнесенные к компетенции</w:t>
      </w:r>
      <w:proofErr w:type="gramEnd"/>
      <w:r w:rsidRPr="00C060E7">
        <w:rPr>
          <w:rFonts w:ascii="Times New Roman" w:hAnsi="Times New Roman"/>
          <w:sz w:val="28"/>
          <w:szCs w:val="28"/>
        </w:rPr>
        <w:t xml:space="preserve"> органов местного самоуправления других муниципальных образований, органов государственной власти и не исключенные из их компетенции федеральными законами и законами Новосибирской области, за счет доходов местных бюджетов, за исключением межбюджетных трансфертов, предоставленных из бюджетов бюджетной системы Российской Федерации и поступления налоговых доходов по дополнительным нормативам отчислений.</w:t>
      </w:r>
    </w:p>
    <w:p w:rsidR="00C060E7" w:rsidRPr="00C060E7" w:rsidRDefault="00C060E7" w:rsidP="00C060E7">
      <w:pPr>
        <w:spacing w:after="0" w:line="240" w:lineRule="auto"/>
        <w:jc w:val="both"/>
        <w:rPr>
          <w:rFonts w:ascii="Times New Roman" w:hAnsi="Times New Roman"/>
          <w:b/>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ГЛАВА 2. ФОРМЫ, ПОРЯДОК И ГАРАНТИИ УЧАСТИЯ НАСЕЛЕНИЯ В РЕШЕНИИ ВОПРОСОВ МЕСТНОГО ЗНАЧЕНИЯ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7. Местный референдум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Местный референдум проводится на территории Петровского сельсовета в целях решения непосредственно населением вопросов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местном референдуме имеют право участвовать граждане Российской Федерации, место жительства которых расположено в границах Петровского сельсовета. Граждане Российской Федерации участвуют в местном референдуме на основе всеобщего, равного и прямого волеизъявления при тайном голосовании.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Решение о назначении местного референдума принимается Советом депутатов в течение 30 дней со дня поступления к нему документов, на основании которых назначается местный референдум.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 xml:space="preserve">В случае если местный референдум не назначен Советом депутатов в установленные сроки, референдум назначается судом на основании обращения граждан, избирательных объединений, главы поселения, органов государственной власти Новосибирской области, избирательной комиссии Новосибирской области или прокурора. Назначенный судом местный референдум организуется избирательной комиссией поселения, а обеспечение его проведения осуществляется Правительством Новосибирской области или иным органом, на который судом возложено обеспечение проведения местного референдума.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Инициативу проведения местного референдума могут выдвинуть:</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граждане Российской Федерации, имеющие право на участие в местном референдуме;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избирательные объединения, иные общественные объединения, уставы которых предусматривают участие в выборах и (или) референдумах и которые зарегистрированы в порядке и сроки, установленные федеральным законом;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Совет депутатов и Глава администрации совместно.</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w:t>
      </w:r>
      <w:proofErr w:type="gramStart"/>
      <w:r w:rsidRPr="00C060E7">
        <w:rPr>
          <w:rFonts w:ascii="Times New Roman" w:hAnsi="Times New Roman"/>
          <w:sz w:val="28"/>
          <w:szCs w:val="28"/>
        </w:rPr>
        <w:t>Условием назначения местного референдума по инициативе граждан, избирательных объединений, иных общественных объединений, указанных в пункте 2 части 3 настоящей статьи, является сбор подписей в поддержку данной инициативы, количество которых устанавливается законом Новосибирской области и не может превышать пяти процентов от числа участников референдума, зарегистрированных на территории Петровского сельсовета в соответствии с федеральным законом, но не менее 25 подписей.</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Принятое на местном референдуме решение подлежит обязательному исполнению на территории Петровского сельсовета и не нуждается в утверждении органами местного самоуправления. В случае</w:t>
      </w:r>
      <w:proofErr w:type="gramStart"/>
      <w:r w:rsidRPr="00C060E7">
        <w:rPr>
          <w:rFonts w:ascii="Times New Roman" w:hAnsi="Times New Roman"/>
          <w:sz w:val="28"/>
          <w:szCs w:val="28"/>
        </w:rPr>
        <w:t>,</w:t>
      </w:r>
      <w:proofErr w:type="gramEnd"/>
      <w:r w:rsidRPr="00C060E7">
        <w:rPr>
          <w:rFonts w:ascii="Times New Roman" w:hAnsi="Times New Roman"/>
          <w:sz w:val="28"/>
          <w:szCs w:val="28"/>
        </w:rPr>
        <w:t xml:space="preserve"> если для его реализации дополнительно требуется принятие (издание) муниципального правового акта, орган местного самоуправления или должностное лицо местного самоуправления, в компетенцию которых входит принятие (издание) указанного акта, обязаны в течение 15 дней со дня вступления в силу решения, принятого на местном референдуме, определить срок подготовки и (или) принятия соответствующего муниципального правового акта. Указанный срок не может превышать три месяца.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 Подготовка и проведение местного референдума осуществляются в соответствии с федеральными законами и законами Новосибирской области.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Итоги голосования и принятое на местном референдуме решение подлежат официальному опубликованию или обнародованию.</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8. Муниципальные выборы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Муниципальные выборы проводятся в целях избрания депутатов Совета депутатов, Главы поселения на основе всеобщего, равного и прямого избирательного права при тайном голосовании.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Решение о назначении выборов принимается Советом депутатов не ранее чем за 90 дней и не позднее, чем за 80 дней до дня голосования. Решение о назначении выборов подлежит официальному опубликованию в средствах </w:t>
      </w:r>
      <w:r w:rsidRPr="00C060E7">
        <w:rPr>
          <w:rFonts w:ascii="Times New Roman" w:hAnsi="Times New Roman"/>
          <w:sz w:val="28"/>
          <w:szCs w:val="28"/>
        </w:rPr>
        <w:lastRenderedPageBreak/>
        <w:t>массовой информации не позднее чем через пять дней со дня его принятия. При назначении досрочных выборов сроки, указанные в настоящем пункте, а также сроки осуществления иных избирательных действий могут быть сокращены, но не более чем на одну треть.</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случае досрочного прекращения полномочий органов местного самоуправления или депутатов, влекущего за собой неправомочность органа, досрочные выборы должны быть проведены не позднее чем через шесть месяцев со дня такого досрочного прекращения полномочий.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 </w:t>
      </w:r>
      <w:proofErr w:type="gramStart"/>
      <w:r w:rsidRPr="00C060E7">
        <w:rPr>
          <w:rFonts w:ascii="Times New Roman" w:hAnsi="Times New Roman"/>
          <w:sz w:val="28"/>
          <w:szCs w:val="28"/>
        </w:rPr>
        <w:t>Днем голосования на выборах в органы местного самоуправления является второе воскресенье сентября года, в котором истекают сроки полномочий органов местного самоуправления или депутатов указанных органов, а если сроки полномочий истекают в год проведения выборов депутатов Государственной Думы Федерального Собрания Российской Федерации очередного созыва, - день голосования на указанных выборах, за исключением случаев, предусмотренных пунктами 4 - 6 статьи 10 Федерального закона от</w:t>
      </w:r>
      <w:proofErr w:type="gramEnd"/>
      <w:r w:rsidRPr="00C060E7">
        <w:rPr>
          <w:rFonts w:ascii="Times New Roman" w:hAnsi="Times New Roman"/>
          <w:sz w:val="28"/>
          <w:szCs w:val="28"/>
        </w:rPr>
        <w:t xml:space="preserve"> 12.06.2002 г. № 67-ФЗ «Об основных гарантиях избирательных прав и права на участие в референдуме граждан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Подготовка и проведение муниципальных выборов осуществляются в соответствии с федеральным законом, законами Новосибирской области.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Выборы депутатов Совета депутатов проводятся по единому </w:t>
      </w:r>
      <w:proofErr w:type="spellStart"/>
      <w:r w:rsidRPr="00C060E7">
        <w:rPr>
          <w:rFonts w:ascii="Times New Roman" w:hAnsi="Times New Roman"/>
          <w:sz w:val="28"/>
          <w:szCs w:val="28"/>
        </w:rPr>
        <w:t>многомандатному</w:t>
      </w:r>
      <w:proofErr w:type="spellEnd"/>
      <w:r w:rsidRPr="00C060E7">
        <w:rPr>
          <w:rFonts w:ascii="Times New Roman" w:hAnsi="Times New Roman"/>
          <w:sz w:val="28"/>
          <w:szCs w:val="28"/>
        </w:rPr>
        <w:t xml:space="preserve"> округу, включающему в себя всю территорию Петровского сельсовета с применением мажоритарной избирательной системы. Количество мандатов в </w:t>
      </w:r>
      <w:proofErr w:type="spellStart"/>
      <w:r w:rsidRPr="00C060E7">
        <w:rPr>
          <w:rFonts w:ascii="Times New Roman" w:hAnsi="Times New Roman"/>
          <w:sz w:val="28"/>
          <w:szCs w:val="28"/>
        </w:rPr>
        <w:t>многомандатном</w:t>
      </w:r>
      <w:proofErr w:type="spellEnd"/>
      <w:r w:rsidRPr="00C060E7">
        <w:rPr>
          <w:rFonts w:ascii="Times New Roman" w:hAnsi="Times New Roman"/>
          <w:sz w:val="28"/>
          <w:szCs w:val="28"/>
        </w:rPr>
        <w:t xml:space="preserve"> округе равно установленной численности депутатов Совета депутатов. Каждый избиратель имеет один голос.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Выборы главы поселения проводятся по единому муниципальному округу, включающему в себя всю территорию Петровского сельсовета, с применением мажоритарной избирательной системы.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Итоги муниципальных выборов подлежат официальному опубликованию или обнародованию.</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9. Голосование по вопросам изменения границ поселения, преобразования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В случаях, предусмотренных Федеральным законом от 6 октября 2003 года № 131-ФЗ «Об общих принципах организации местного самоуправления в Российской Федерации», в целях получения согласия населения при изменении границ поселения, преобразовании поселения проводится голосование по вопросам изменения границ поселения, преобразования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w:t>
      </w:r>
      <w:proofErr w:type="gramStart"/>
      <w:r w:rsidRPr="00C060E7">
        <w:rPr>
          <w:rFonts w:ascii="Times New Roman" w:hAnsi="Times New Roman"/>
          <w:sz w:val="28"/>
          <w:szCs w:val="28"/>
        </w:rPr>
        <w:t xml:space="preserve">Голосование по вопросам изменения границ поселения, преобразования поселения назначается Советом депутатов и проводится в порядке, установленном федеральными законами и Законом Новосибирской области от 12 апреля 2004 года № 175-ОЗ «О местном референдуме в Новосибирской области», с учетом особенностей, предусмотренных Федеральным законом </w:t>
      </w:r>
      <w:r w:rsidRPr="00C060E7">
        <w:rPr>
          <w:rFonts w:ascii="Times New Roman" w:hAnsi="Times New Roman"/>
          <w:sz w:val="28"/>
          <w:szCs w:val="28"/>
        </w:rPr>
        <w:lastRenderedPageBreak/>
        <w:t>от 6 октября 2003 года № 131-ФЗ «Об общих принципах организации местного самоуправления в Российской Федерации».</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 поддержку инициативы голосования по вопросам изменения границ поселения, преобразования поселения инициативная группа по проведению голосования по вопросам изменения границ поселения, преобразования поселения, образованная в соответствии с Законом Новосибирской области от 12 апреля 2004 года № 175-ОЗ «О местном референдуме в Новосибирской области», должна представить в избирательную комиссию поселения подписи избирателей.</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Количество подписей, которое необходимо собрать в поддержку инициативы голосования по вопросам изменения границ поселения, преобразования поселения, составляет 5 процентов от числа избирателей, зарегистрированных в соответствии с Федеральным законом от 12 июня 2002 года № 67-ФЗ «Об основных гарантиях избирательных прав и права на участие в референдуме граждан Российской Федерации», Законом Новосибирской области от 12 апреля 2004 года № 175-ОЗ «О местном референдуме</w:t>
      </w:r>
      <w:proofErr w:type="gramEnd"/>
      <w:r w:rsidRPr="00C060E7">
        <w:rPr>
          <w:rFonts w:ascii="Times New Roman" w:hAnsi="Times New Roman"/>
          <w:sz w:val="28"/>
          <w:szCs w:val="28"/>
        </w:rPr>
        <w:t xml:space="preserve"> в Новосибирской области» на территории соответствующего избирательного округа, расположенного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Количество подписей, которое необходимо собрать в поддержку инициативы голосования по вопросам изменения границ поселения, преобразования поселения не может быть менее 25.</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Подготовку и проведение голосования по вопросам изменения границ поселения, преобразования поселения осуществляет избирательная комиссия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Голосование по вопросам изменения границ поселения, преобразования поселения считается состоявшимся, если в нем приняло участие более половины жителей поселения или части поселения, обладающих избирательным правом.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Согласие населения на изменение границ поселения, преобразования поселения считается полученным, если за указанные изменение, преобразование проголосовало более половины принявших участие в голосовании жителей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Итоги голосования по вопросам изменения границ поселения, преобразования поселения и принятые решения подлежат официальному опубликованию или обнародованию.</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10. Правотворческая инициатива граждан, прокурора, а также иных субъектов правотворческой инициативы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Инициативная группа граждан, обладающих избирательным правом, имеет право выступить с правотворческой инициативой в порядке, установленном решением Совета депутатов. Минимальная численность инициативной группы граждан устанавливается решением Совета депутатов и не может превышать три процента от числа жителей Петровского сельсовета, обладающих избирательным правом.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Проект муниципального правового акта, внесенный в порядке реализации правотворческой инициативы граждан, подлежит обязательному </w:t>
      </w:r>
      <w:r w:rsidRPr="00C060E7">
        <w:rPr>
          <w:rFonts w:ascii="Times New Roman" w:hAnsi="Times New Roman"/>
          <w:sz w:val="28"/>
          <w:szCs w:val="28"/>
        </w:rPr>
        <w:lastRenderedPageBreak/>
        <w:t xml:space="preserve">рассмотрению Советом депутатов или Главой муниципального образования, к компетенции которых относится принятие такого акта, в течение трех месяцев со дня его внесения.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Мотивированное решение, принятое по результатам рассмотрения проекта муниципального правового акта, должно быть официально в письменной форме доведено до сведения внесшей его инициативной группы граждан.</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Прокурор вправе вносить предложения об изменении, дополнении, отмене или принятии муниципальных нормативных правовых актов. </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11. Публичные слушания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Главой поселения или Советом депутатов для обсуждения с участием жителей проектов муниципальных правовых актов Петровского сельсовета по вопросам местного значения могут проводиться публичные слушания. Инициатива проведения таких слушаний может принадлежать населению, Главе поселения или Совету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Публичные слушания, проводимые по инициативе населения или Совета депутатов, назначаются Советом депутатов, по инициативе Главы поселения - Главой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На публичные слушания выносятся: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проект Устава Петровского сельсовета, а также проект решения Совета депутатов о внесении изменений и дополнений в Устав, кроме случаев, когда изменения в устав вносятся исключительно в целях приведения закрепляемых в уставе вопросов местного значения и полномочий по их решению в соответствие с Конституцией Российской Федерации,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проект местного бюджета и отчет о его исполнении;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3) проекты планов и программ развития Петровского сельсовета, проекты правил землепользования и застройки, проекты планировки территорий и проекты межевания территорий, проекты правил благоустройства территорий, а также вопросы предоставления разрешений на условно разрешенный вид использования земельных участков и объектов капитального строительства, вопросы отклонения от предельных параметров разрешенного строительства, реконструкции объектов капитального строительства, вопросы изменения одного вида разрешенного использования земельных участков и</w:t>
      </w:r>
      <w:proofErr w:type="gramEnd"/>
      <w:r w:rsidRPr="00C060E7">
        <w:rPr>
          <w:rFonts w:ascii="Times New Roman" w:hAnsi="Times New Roman"/>
          <w:sz w:val="28"/>
          <w:szCs w:val="28"/>
        </w:rPr>
        <w:t xml:space="preserve"> объектов капитального строительства на другой вид такого использования при отсутствии утвержденных правил землепользования и застройки;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вопросы о преобразовании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Порядок организации и проведения публичных слушаний определяется Советом депутатов.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12. Собрание граждан</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Для обсуждения вопросов местного значения Петровского сельсовета, информирования населения о деятельности органов местного самоуправления и должностных лиц местного самоуправления, осуществления территориального общественного самоуправления, </w:t>
      </w:r>
      <w:proofErr w:type="gramStart"/>
      <w:r w:rsidRPr="00C060E7">
        <w:rPr>
          <w:rFonts w:ascii="Times New Roman" w:hAnsi="Times New Roman"/>
          <w:sz w:val="28"/>
          <w:szCs w:val="28"/>
        </w:rPr>
        <w:t>на части территории</w:t>
      </w:r>
      <w:proofErr w:type="gramEnd"/>
      <w:r w:rsidRPr="00C060E7">
        <w:rPr>
          <w:rFonts w:ascii="Times New Roman" w:hAnsi="Times New Roman"/>
          <w:sz w:val="28"/>
          <w:szCs w:val="28"/>
        </w:rPr>
        <w:t xml:space="preserve"> поселения могут проводиться собрания граждан в порядке, </w:t>
      </w:r>
      <w:r w:rsidRPr="00C060E7">
        <w:rPr>
          <w:rFonts w:ascii="Times New Roman" w:hAnsi="Times New Roman"/>
          <w:sz w:val="28"/>
          <w:szCs w:val="28"/>
        </w:rPr>
        <w:lastRenderedPageBreak/>
        <w:t>установленном федеральным законом, нормативным правовым актом Совета депутатов, уставом территориального общественного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Собрание граждан проводится по инициативе населения, Совета депутатов, Главы поселения, а также в случаях, предусмотренных уставом территориального общественного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Собрание граждан, проводимое по инициативе населения или Совета депутатов, назначается Советом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Собрание граждан, проводимое по инициативе Главы поселения, назначается Главой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Порядок назначения и проведения собрания граждан в целях осуществления территориального общественного самоуправления определяется уставом территориального общественного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Обращения, принятые собранием граждан, подлежат обязательному рассмотрению органами местного самоуправления и должностными лицами местного самоуправления, к компетенции которых отнесено решение содержащихся в обращениях вопросов, с направлением письменного ответа.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Итоги собрания граждан подлежат официальному опубликованию или обнародованию.</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13. Конференция граждан (собрание делегатов)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Конференция (собрание делегатов) может осуществлять полномочия собрания граждан в порядке и в случаях, предусмотренных нормативным правовым актом Совета депутатов, уставом территориального общественного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Порядок назначения и проведения конференций граждан (собраний делегатов), избрание делегатов определяется нормативными правовыми актами Совета депутатов, уставом территориального общественного самоуправления в соответствии с федеральным законом.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Итоги конференции граждан (собрания делегатов) подлежат официальному опубликованию или обнародованию.</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14. Опрос граждан</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Опрос граждан проводится на всей территории Петровского сельсовета или на ее части для выявления мнения населения и его учета при принятии решений органами и должностными лицами местного самоуправления, а также органами государственной власти.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Результаты опроса носят рекомендательный характер.</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опросе граждан вправе участвовать жители Петровского сельсовета, обладающие избирательным правом.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Опрос граждан проводится по инициативе: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Совета депутатов или главы поселения - по вопросам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органов государственной власти Новосибирской области - для учета мнения граждан при принятии решений об изменении целевого назначения земель Петровского сельсовета для объектов регионального и межрегионального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Порядок назначения и проведения опроса граждан определяется решением Совета депутатов.</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15. Обращения граждан в органы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Граждане имеют право на коллективные и индивидуальные обращения в органы местного самоуправления Петровского сельсовета.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Обращения граждан подлежат рассмотрению в порядке и сроки, установленные Федеральным законом от 2 мая 2006 года № 59-ФЗ «О порядке рассмотрения обращений граждан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За нарушение порядка и сроков рассмотрения обращений граждан должностные лица местного самоуправления несут ответственность в соответствии с законодательством Российской Федерации.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16. Территориальное общественное самоуправление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Граждане имеют право на территориальное общественное самоуправление – самоорганизацию граждан по месту их жительства, </w:t>
      </w:r>
      <w:proofErr w:type="gramStart"/>
      <w:r w:rsidRPr="00C060E7">
        <w:rPr>
          <w:rFonts w:ascii="Times New Roman" w:hAnsi="Times New Roman"/>
          <w:sz w:val="28"/>
          <w:szCs w:val="28"/>
        </w:rPr>
        <w:t>на части территории</w:t>
      </w:r>
      <w:proofErr w:type="gramEnd"/>
      <w:r w:rsidRPr="00C060E7">
        <w:rPr>
          <w:rFonts w:ascii="Times New Roman" w:hAnsi="Times New Roman"/>
          <w:sz w:val="28"/>
          <w:szCs w:val="28"/>
        </w:rPr>
        <w:t xml:space="preserve"> поселения для самостоятельного и под свою ответственность осуществления собственных инициатив по вопросам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Территориальное общественное самоуправление осуществляется непосредственно населением посредством проведения собраний и конференций граждан, а также посредством создания органов территориального общественного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Границы территории, на которой осуществляется территориальное общественное самоуправление, порядок его организации и осуществления, условия и порядок выделения необходимых средств из местного бюджета, а также порядок регистрации устава территориального общественного самоуправления определяется решением Совета депутатов.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17. Другие формы непосредственного участия населения в осуществлении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Наряду с предусмотренными федеральными законами и настоящим Уставом формами непосредственного осуществления населением местного самоуправления и участия населения в осуществлении местного самоуправления граждане вправе участвовать в осуществлении местного самоуправления в иных формах, не противоречащих Конституции Российской Федерации, федеральным законам и законам Новосибирской области.</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ГЛАВА 3. ОРГАНЫ И ДОЛЖНОСТНЫЕ ЛИЦА МЕСТНОГО САМОУПРАВЛЕНИЯ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18. Совет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Совет депутатов состоит из 11 депутатов, избираемых на муниципальных выборах на основе всеобщего, равного и прямого избирательного права при тайном голосовании.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Срок полномочий Совета депутатов - 5 лет.</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Совет депутатов приступает к осуществлению своих полномочий не позднее 30 дней со дня избрания не менее двух третей от установленной численности депутатов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4. Заседание Совета депутатов не может считаться правомочным, если на нем присутствует менее 50 процентов от числа избранных депутатов. Заседания Совета депутатов проводятся не реже одного раза в три месяца.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Полномочия Совета депутатов начинаются со дня </w:t>
      </w:r>
      <w:proofErr w:type="gramStart"/>
      <w:r w:rsidRPr="00C060E7">
        <w:rPr>
          <w:rFonts w:ascii="Times New Roman" w:hAnsi="Times New Roman"/>
          <w:sz w:val="28"/>
          <w:szCs w:val="28"/>
        </w:rPr>
        <w:t>проведения первой сессии Совета депутатов соответствующего созыва</w:t>
      </w:r>
      <w:proofErr w:type="gramEnd"/>
      <w:r w:rsidRPr="00C060E7">
        <w:rPr>
          <w:rFonts w:ascii="Times New Roman" w:hAnsi="Times New Roman"/>
          <w:sz w:val="28"/>
          <w:szCs w:val="28"/>
        </w:rPr>
        <w:t xml:space="preserve"> и прекращаются со дня начала работы Совета депутатов нового созыва.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Первое заседание вновь избранного Совета депутатов созывает и ведет глава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7. Совет депутатов обладает правами юридического лица, является муниципальным казенным учреждением, образуемым для осуществления управленческих функций, и подлежит государственной регистрации в качестве юридического лица в соответствии с </w:t>
      </w:r>
      <w:r w:rsidRPr="00C060E7">
        <w:rPr>
          <w:rFonts w:ascii="Times New Roman" w:hAnsi="Times New Roman"/>
          <w:color w:val="000000"/>
          <w:sz w:val="28"/>
          <w:szCs w:val="28"/>
        </w:rPr>
        <w:t xml:space="preserve">федеральным </w:t>
      </w:r>
      <w:hyperlink r:id="rId12" w:history="1">
        <w:r w:rsidRPr="00C060E7">
          <w:rPr>
            <w:rStyle w:val="ae"/>
            <w:rFonts w:ascii="Times New Roman" w:hAnsi="Times New Roman"/>
            <w:sz w:val="28"/>
            <w:szCs w:val="28"/>
          </w:rPr>
          <w:t>законом</w:t>
        </w:r>
      </w:hyperlink>
      <w:r w:rsidRPr="00C060E7">
        <w:rPr>
          <w:rFonts w:ascii="Times New Roman" w:hAnsi="Times New Roman"/>
          <w:color w:val="000000"/>
          <w:sz w:val="28"/>
          <w:szCs w:val="28"/>
        </w:rPr>
        <w:t>.</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19. Полномочия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К полномочиям Совета депутатов относятся: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принятие устава муниципального образования и внесение в него изменений и дополнений;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утверждение местного бюджета и отчета о его исполнении;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установление, изменение и отмена местных налогов и сборов в соответствии с законодательством Российской Федерации о налогах и сборах;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принятие планов и программ развития муниципального образования, утверждение отчетов об их исполнении;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определение порядка управления и распоряжения имуществом, находящимся в муниципальной собственности;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определение порядка участия муниципального образования в организациях межмуниципального сотрудничества;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определение порядка материально-технического и организационного обеспечения деятельности органов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9)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исполнением органами местного самоуправления и должностными лицами местного самоуправления полномочий по решению вопросов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принятие решения об удалении Главы муниципального образования в отставку.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установление официальных символов Петровского сельсовета и порядка их использования (Примечание: в случае если они предусмотрены уставом в статье 4);</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принятие решения о проведении местного референдума, о назначении опроса граждан;</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назначение голосования по вопросам изменения границ Петровского сельсовета, преобразования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14) утверждение структуры администрации по представлению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15) осуществление права законодательной инициативы в Законодательном Собрании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16) принятие решения о передаче органам местного самоуправления Ордынского </w:t>
      </w:r>
      <w:proofErr w:type="gramStart"/>
      <w:r w:rsidRPr="00C060E7">
        <w:rPr>
          <w:rFonts w:ascii="Times New Roman" w:hAnsi="Times New Roman"/>
          <w:sz w:val="28"/>
          <w:szCs w:val="28"/>
        </w:rPr>
        <w:t>района части полномочий органов местного самоуправления Петровского сельсовета</w:t>
      </w:r>
      <w:proofErr w:type="gramEnd"/>
      <w:r w:rsidRPr="00C060E7">
        <w:rPr>
          <w:rFonts w:ascii="Times New Roman" w:hAnsi="Times New Roman"/>
          <w:sz w:val="28"/>
          <w:szCs w:val="28"/>
        </w:rPr>
        <w:t xml:space="preserve"> за счет межбюджетных трансфертов, предоставляемых из местного бюджета Петровского сельсовета в бюджет Ордынского района;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17) установление порядка формирования, обеспечение размещения, исполнения и </w:t>
      </w:r>
      <w:proofErr w:type="gramStart"/>
      <w:r w:rsidRPr="00C060E7">
        <w:rPr>
          <w:rFonts w:ascii="Times New Roman" w:hAnsi="Times New Roman"/>
          <w:sz w:val="28"/>
          <w:szCs w:val="28"/>
        </w:rPr>
        <w:t>контроля за</w:t>
      </w:r>
      <w:proofErr w:type="gramEnd"/>
      <w:r w:rsidRPr="00C060E7">
        <w:rPr>
          <w:rFonts w:ascii="Times New Roman" w:hAnsi="Times New Roman"/>
          <w:sz w:val="28"/>
          <w:szCs w:val="28"/>
        </w:rPr>
        <w:t xml:space="preserve"> исполнением муниципального заказа в соответствии с нормативными правовыми актами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18) утверждение в соответствии с документами территориального </w:t>
      </w:r>
      <w:proofErr w:type="gramStart"/>
      <w:r w:rsidRPr="00C060E7">
        <w:rPr>
          <w:rFonts w:ascii="Times New Roman" w:hAnsi="Times New Roman"/>
          <w:sz w:val="28"/>
          <w:szCs w:val="28"/>
        </w:rPr>
        <w:t>планирования поселения программы комплексного развития систем коммунальной инфраструктуры</w:t>
      </w:r>
      <w:proofErr w:type="gramEnd"/>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19) утверждение инвестиционных программ организаций коммунального комплекса по развитию систем коммунальной инфраструктуры;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20) установление надбавок к ценам (тарифам) для потребителей товаров и услуг организаций коммунального комплекса;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21) правовое регулирование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22) утверждение генеральных планов поселения, правил землепользования и застройки;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23) заслушивание ежегодных отчетов главы поселения о результатах деятельности, деятельности местной администрации и иных подведомственных главе поселения органов местного самоуправления, в том числе о решении вопросов, поставленных Советом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24) осуществление иных полномочий, отнесенных к ведению Совета депутатов федеральными законами, законами Новосибирской области и настоящим Уставом.</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20. Правовые акты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w:t>
      </w:r>
      <w:proofErr w:type="gramStart"/>
      <w:r w:rsidRPr="00C060E7">
        <w:rPr>
          <w:rFonts w:ascii="Times New Roman" w:hAnsi="Times New Roman"/>
          <w:sz w:val="28"/>
          <w:szCs w:val="28"/>
        </w:rPr>
        <w:t>Совет депутатов по вопросам, отнесенным к его компетенции федеральными законами, законами Новосибирской области, настоящим Уставом, принимает решения, устанавливающие правила, обязательные для исполнения на территории Петровского сельсовета, решение об удалении Главы поселения в отставку, а также решения по вопросам организации деятельности Совета депутатов, и по иным вопросам, отнесенным к его компетенции федеральными законами, законами Новосибирской области, настоящим Уставом.</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Решения Совета депутатов поселения, устанавливающие правила, обязательные для исполнения на территории поселения, принимаются большинством голосов от установленной численности депутатов представительного органа поселения, если иное не установлено </w:t>
      </w:r>
      <w:r w:rsidRPr="00C060E7">
        <w:rPr>
          <w:rFonts w:ascii="Times New Roman" w:hAnsi="Times New Roman"/>
          <w:sz w:val="28"/>
          <w:szCs w:val="28"/>
        </w:rPr>
        <w:lastRenderedPageBreak/>
        <w:t>Федеральным законом от 6 октября 2003 года №131 –ФЗ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Голос Главы поселения учитывается при принятии решений Совета депутата как голос депутата Совета депутата.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Совет депутатов принимает решения на своих заседаниях в порядке, установленном Советом депутатов и настоящим Уставом.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Нормативные правовые акты Совета депутатов, предусматривающие установление, изменение и отмену местных налогов и сборов, осуществление расходов из средств местного бюджета, могут быть внесены на рассмотрение Совета депутатов только по инициативе главы администрации или при наличии его заключения.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Нормативный правовой акт, принятый Советом депутатов, направляется главе поселения для подписания и опубликования или обнародования в течение 10 дней.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Если Глава муниципального образования отклонит нормативный правовой акт, он вновь рассматривается Советом депутатов муниципального образования. Если при повторном рассмотрении указанный нормативный правовой акт будет одобрен в ранее принятой редакции большинством не менее двух третей от установленной численности депутатов Совета, он подлежит подписанию Главой муниципального образования в течение семи дней и обнародованию.</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Решение Совета депутатов по вопросам организации деятельности Совета депутатов принимается большинством голосов от числа депутатов присутствующих на заседании Совета депутатов и вступает в силу с момента принятия решения, если иной порядок вступления в силу не установлен в самом акте.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Решение Совета депутатов о самороспуске принимается большинством голосов от установленного числа депутатов Совета депутатов.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21. Депутат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1.Депутат Совета депутатов (далее - депутат) избирается на муниципальных выборах на основе всеобщего, равного и прямого избирательного права при тайном голосовании в </w:t>
      </w:r>
      <w:proofErr w:type="gramStart"/>
      <w:r w:rsidRPr="00C060E7">
        <w:rPr>
          <w:rFonts w:ascii="Times New Roman" w:hAnsi="Times New Roman"/>
          <w:sz w:val="28"/>
          <w:szCs w:val="28"/>
        </w:rPr>
        <w:t>порядке, установленном действующим законодательством сроком на пять</w:t>
      </w:r>
      <w:proofErr w:type="gramEnd"/>
      <w:r w:rsidRPr="00C060E7">
        <w:rPr>
          <w:rFonts w:ascii="Times New Roman" w:hAnsi="Times New Roman"/>
          <w:sz w:val="28"/>
          <w:szCs w:val="28"/>
        </w:rPr>
        <w:t xml:space="preserve"> лет.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На постоянной основе осуществляет свои полномочия 1 депутат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Полномочия депутата начинаются со дня его избрания. Днем окончания срока, на который избираются депутаты Совета, является второе воскресение сентября года, в котором истекает срок полномочий депутатов Совета, за исключением случаев, предусмотренных федеральным законом. Полномочия депутата  прекращаются со дня начала работы Совета нового созыва.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Депутат должен соблюдать ограничения и запреты и исполнять обязанности, которые установлены Федеральным законом от 25 декабря 2008 года № 273-ФЗ «О противодействии коррупции» и другими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Полномочия депутата прекращаются досрочно в случае: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1) смерти;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отставки по собственному желанию;</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признания судом недееспособным или ограниченно дееспособным;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признания судом безвестно отсутствующим или объявления умершим;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вступления в отношении его в законную силу обвинительного приговора суда;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выезда за пределы Российской Федерации на постоянное место жительства;</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7)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w:t>
      </w:r>
      <w:proofErr w:type="gramEnd"/>
      <w:r w:rsidRPr="00C060E7">
        <w:rPr>
          <w:rFonts w:ascii="Times New Roman" w:hAnsi="Times New Roman"/>
          <w:sz w:val="28"/>
          <w:szCs w:val="28"/>
        </w:rPr>
        <w:t xml:space="preserve"> </w:t>
      </w:r>
      <w:proofErr w:type="gramStart"/>
      <w:r w:rsidRPr="00C060E7">
        <w:rPr>
          <w:rFonts w:ascii="Times New Roman" w:hAnsi="Times New Roman"/>
          <w:sz w:val="28"/>
          <w:szCs w:val="28"/>
        </w:rPr>
        <w:t>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 (данное основание в редакции Федерального закона от 25 июля 2006 года №128-ФЗ «О внесении изменений в отдельные законодательные акты Российской Федерации в части уточнения требований к замещению государственных и муниципальных должностей» не распространяется на депутатов, избранных до вступления в силу</w:t>
      </w:r>
      <w:proofErr w:type="gramEnd"/>
      <w:r w:rsidRPr="00C060E7">
        <w:rPr>
          <w:rFonts w:ascii="Times New Roman" w:hAnsi="Times New Roman"/>
          <w:sz w:val="28"/>
          <w:szCs w:val="28"/>
        </w:rPr>
        <w:t xml:space="preserve"> названного Федерального закона);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отзыва избирателями;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досрочного прекращения полномочий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призыва на военную службу или направления на заменяющую ее альтернативную гражданскую службу;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в иных случаях, установленных Федеральным законом от 06 октября 2003 года №131-ФЗ «Об общих принципах организации местного самоуправления в Российской Федерации» и иными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Полномочия депутата, осуществляющего свои полномочия на постоянной основе, прекращаются досрочно в случае несоблюдения ограничений, установленных Федеральным законом от 06.10.2003 г.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Решение Совета депутатов о досрочном прекращении полномочий депутата Совета депутатов принимается не позднее чем через 30 дней со дня появления основания для досрочного прекращения полномочий, а если это основание появилось в период между сессиями Совета депутатов, - не позднее чем через три месяца со дня появления такого основания.</w:t>
      </w:r>
    </w:p>
    <w:p w:rsidR="00C060E7" w:rsidRDefault="00C060E7" w:rsidP="00C060E7">
      <w:pPr>
        <w:spacing w:after="0" w:line="240" w:lineRule="auto"/>
        <w:jc w:val="both"/>
        <w:rPr>
          <w:rFonts w:ascii="Times New Roman" w:hAnsi="Times New Roman"/>
          <w:sz w:val="28"/>
          <w:szCs w:val="28"/>
        </w:rPr>
      </w:pPr>
    </w:p>
    <w:p w:rsidR="00C060E7" w:rsidRDefault="00C060E7" w:rsidP="00C060E7">
      <w:pPr>
        <w:spacing w:after="0" w:line="240" w:lineRule="auto"/>
        <w:jc w:val="both"/>
        <w:rPr>
          <w:rFonts w:ascii="Times New Roman" w:hAnsi="Times New Roman"/>
          <w:sz w:val="28"/>
          <w:szCs w:val="28"/>
        </w:rPr>
      </w:pPr>
    </w:p>
    <w:p w:rsid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lastRenderedPageBreak/>
        <w:t>Статья 22. Основные гарантии деятельности депутата Совета депутатов, Главы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Депутату Совета депутатов, Главе поселения гарантируются условия для беспрепятственного и эффективного осуществления полномочий, защита прав, чести и достоинства.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2.Депутат Совета депутатов осуществляет свою деятельность в следующих формах: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участвует в сессиях, работе постоянных комиссий, рабочих групп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вносит на рассмотрение Совета депутатов проекты муниципальных актов;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 иных формах, в соответствии с действующим законодательством.</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23. Председатель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Организацию деятельности Совета депутатов осуществляет председатель Совета депутатов, полномочия которого исполняет глава поселения, избираемый на муниципальных выборах.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Основные гарантии деятельности председателя Совета депутатов, его полномочия, основания и порядок прекращения полномочий устанавливаются в соответствии с действующим законодательством и настоящим Уставом.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Председатель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представляет Совет депутатов в отношениях с органами местного самоуправления других поселений, органами государственной власти, гражданами и организациями, без доверенности действует от имени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руководит подготовкой заседаний Совета депутатов и вопросов, выносимых на рассмотрение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созывает и ведет заседания Совета депутатов, ведает его внутренним распорядком;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принимает меры по обеспечению гласности и учету общественного мнения в работе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подписывает протоколы заседаний, решения Совета депутатов;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издает в пределах своих полномочий постановления и распоряжения по вопросам организации деятельности Совета депутатов; (проверить)</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организует прием граждан, рассмотрение их обращений, заявлений и жалоб;</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открывает и закрывает счета Совета депутатов в банках и иных кредитных учреждениях;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является распорядителем бюджетных средств по расходам, предусмотренным отдельной строкой в местном бюджете на финансирование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осуществляет иные полномочия в соответствии с настоящим Уставом и решениями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Председатель Совета депутатов подотчетен Совету депутатов.</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lastRenderedPageBreak/>
        <w:t>Статья 24. Заместитель председателя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Заместитель председателя Совета депутатов избирается на должность из числа депутатов Совета депутатов на заседании Совета депутатов.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Решение Совета депутатов об избрании заместителя председателя Совета депутатов и освобождении его от должности принимается большинством голосов от установленного числа депутатов. Порядок избрания и освобождения заместителя председателя Совета депутатов определяется решением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Заместитель председателя Совета депутатов исполняет полномочия председателя Совета депутатов в случае его отсутствия или невозможности исполнения им своих обязанностей, а также иные полномочия в соответствии с решением Совета депутатов.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25. Досрочное прекращение полномочий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Полномочия Совета депутатов прекращаются в досрочном порядке по основаниям, которые предусмотрены статьей 73 Федерального Закона от 6 октября 2003 года № 131-ФЗ «Об общих принципах организации местного самоуправления в Российской Федерации». Полномочия Совета депутатов также прекращаются в случае: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вступления в силу закона Новосибирской области о роспуске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принятия Советом депутатов решения о самороспуске в порядке, установленном настоящим Уставом;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вступления в силу решения Новосибирского областного суда о неправомочности данного состава депутатов Совета депутатов, в том числе в связи со сложением депутатами своих полномочий;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преобразования Петровского сельсовета, осуществляемого в соответствии с частями 3, 4 - 7 статьи 13 Федерального закона от 06.10.2003 г. № 131-ФЗ «Об общих принципах организации местного самоуправления в Российской Федерации», а также в случае упразднения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в случае утраты поселением статуса муниципального образования в связи с его объединением с городским округом;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в случае увеличения численности избирателей муниципального образования более чем на 25 процентов, произошедшего вследствие изменения границ муниципального образования или объединения поселения с городским округом;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7) в случае нарушения срока издания муниципального правового акта, требуемого для реализации решения принятого путем прямого волеизъявления граждан.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Досрочное прекращение полномочий Совета депутатов влечет досрочное прекращение полномочий его депутатов. </w:t>
      </w:r>
    </w:p>
    <w:p w:rsid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случае досрочного прекращения полномочий Совета депутатов, досрочные выборы в Совет депутатов проводятся в сроки, установленные федеральным законом.</w:t>
      </w:r>
    </w:p>
    <w:p w:rsid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lastRenderedPageBreak/>
        <w:t>Статья 26. Порядок самороспуска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Самороспуск Совета депутатов – досрочное прекращение осуществления Советом депутатов своих полномочий.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С мотивированной инициативой о самороспуске Совета депутатов может выступать группа депутатов Совета депутатов численностью не менее половины от установленной численности депутатов Совета депутатов путем подачи председателю Совета депутатов письменного заявления, подписанного всеми депутатами Совета депутатов этой группы.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 Письменное заявление, указанное в части 2 настоящей статьи, должно быть рассмотрено на заседании Совета депутатов в течение одного месяца.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Решение Совета депутатов о самороспуске принимается Советом депутатов большинством голосов, от установленной численности депутатов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Решение о самороспуске Совета депутатов не позднее трех дней со дня его принятия должно быть доведено до сведения избирательной комиссии, проводившей выборы на территории Петровского сельсовета. </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27. Глава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Глава поселения является высшим должностным лицом Петровского сельсовета, исполняет полномочия председателя Совета депутатов, Главы местной администрации. </w:t>
      </w:r>
    </w:p>
    <w:p w:rsidR="00C060E7" w:rsidRPr="00C060E7" w:rsidRDefault="00C060E7" w:rsidP="00C060E7">
      <w:pPr>
        <w:autoSpaceDE w:val="0"/>
        <w:autoSpaceDN w:val="0"/>
        <w:adjustRightInd w:val="0"/>
        <w:spacing w:after="0" w:line="240" w:lineRule="auto"/>
        <w:jc w:val="both"/>
        <w:rPr>
          <w:rFonts w:ascii="Times New Roman" w:hAnsi="Times New Roman"/>
          <w:sz w:val="28"/>
          <w:szCs w:val="28"/>
        </w:rPr>
      </w:pPr>
      <w:r w:rsidRPr="00C060E7">
        <w:rPr>
          <w:rFonts w:ascii="Times New Roman" w:hAnsi="Times New Roman"/>
          <w:sz w:val="28"/>
          <w:szCs w:val="28"/>
        </w:rPr>
        <w:t xml:space="preserve">  2. Глава поселения избирается на муниципальных выборах сроком на 5 лет.</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Полномочия Главы муниципального образования начинаются со дня вступления его в должность и прекращаются в день вступления в должность вновь избранного главы.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Глава муниципального образования вступает в должность с момента его регистрации избирательной комиссией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Глава поселения вступает в должность в день выдачи ему избирательной комиссией удостоверения об избрании.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Глава поселения осуществляет свои полномочия на постоянной основе.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 Глава поселения: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представляет Петровский сельсовет в отношениях с органами местного самоуправления других поселений, органами государственной власти, гражданами и организациями, без доверенности действует от имени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вносит в Совет депутатов проекты муниципальных правовых актов в порядке, установленном Советом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подписывает и обнародует в порядке, установленном настоящим Уставом, нормативные правовые акты, принятые Советом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издает в пределах своих полномочий правовые акты;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вправе требовать созыва внеочередного заседания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руководит деятельностью администрации, возглавляет ее на принципах единоначалия, заключает от имени администрации договоры в пределах своей компетенции, без доверенности действует от имени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 xml:space="preserve">7) разрабатывает и представляет на утверждение Совета депутатов структуру администрации, формирует администрацию в </w:t>
      </w:r>
      <w:proofErr w:type="gramStart"/>
      <w:r w:rsidRPr="00C060E7">
        <w:rPr>
          <w:rFonts w:ascii="Times New Roman" w:hAnsi="Times New Roman"/>
          <w:sz w:val="28"/>
          <w:szCs w:val="28"/>
        </w:rPr>
        <w:t>пределах</w:t>
      </w:r>
      <w:proofErr w:type="gramEnd"/>
      <w:r w:rsidRPr="00C060E7">
        <w:rPr>
          <w:rFonts w:ascii="Times New Roman" w:hAnsi="Times New Roman"/>
          <w:sz w:val="28"/>
          <w:szCs w:val="28"/>
        </w:rPr>
        <w:t xml:space="preserve"> утвержденных в местном бюджете средств на ее содержание;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утверждает положения о структурных подразделениях администрации, должностные инструкции работников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открывает и закрывает счета администрации в банках и иных кредитных учреждениях, а также осуществляет функции распорядителя бюджетных средств, при исполнении бюджета Петровского сельсовета (за исключением средств по расходам, связанным с деятельностью Совета депутатов и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вносит в Совет депутатов на утверждение проект местного бюджета, планы и программы социально - экономического развития Петровского сельсовета, а также отчеты об их исполнении;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назначает на должность и освобождает от должности заместителя главы администрации и иных работников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при создании муниципальных предприятий и учреждений утверждает их уставы, назначает на должность и освобождает от должности руководителей данных предприятий и учреждений, заслушивает отчеты об их деятельности;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осуществляет руководство гражданской обороной на территории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14) обеспечивает осуществление органами местного самоуправления полномочий по решению вопросов местного значения и отдельных государственных полномочий, переданных органам местного самоуправления федеральными законами и законами субъекта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15) глава поселения предоставляет Совету депутатов Петровского сельсовета ежегодные отчеты о результатах своей деятельности, деятельности администрации, и иных подведомственных ему органов местного самоуправления, в том числе о решении вопросов, поставленных Советом депутатов;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16) осуществляет иные полномочия, установленные федеральными законами, законами Новосибирской области, настоящим Уставом и муниципальными правовыми актами.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7. </w:t>
      </w:r>
      <w:proofErr w:type="gramStart"/>
      <w:r w:rsidRPr="00C060E7">
        <w:rPr>
          <w:rFonts w:ascii="Times New Roman" w:hAnsi="Times New Roman"/>
          <w:sz w:val="28"/>
          <w:szCs w:val="28"/>
        </w:rPr>
        <w:t>Глава муниципального образования в пределах своих полномочий, установленных уставом муниципального образования и решениями Совета депутатов муниципального образования, издает постановления и распоряжения по вопросам организации деятельности Совета, или постановления местной администрации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федеральными законами и законами субъектов Российской Федерации, а также распоряжения местной администрации по вопросам</w:t>
      </w:r>
      <w:proofErr w:type="gramEnd"/>
      <w:r w:rsidRPr="00C060E7">
        <w:rPr>
          <w:rFonts w:ascii="Times New Roman" w:hAnsi="Times New Roman"/>
          <w:sz w:val="28"/>
          <w:szCs w:val="28"/>
        </w:rPr>
        <w:t xml:space="preserve"> организации работы местной администрации (Примечание: в случае, если глава муниципального образования исполняет полномочия главы местной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Глава муниципального образования издает постановления и распоряжения по иным вопросам, отнесенным к его компетенции настоящим уставом в соответствии с Федеральным законом от 6 октября 2003 года № 131–ФЗ «Об общих принципах организации местного самоуправления в Российской Федерации», другими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8. Постановление главы поселения, являющееся нормативным правовым актом, после его подписания главой поселения направляется в течение 5 дней для опубликования или обнародования.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Постановление главы поселения, не являющееся нормативным правовым актом, а также распоряжение главы поселения вступают в силу с момента их подписания главой поселения, если иной порядок вступления их в силу не установлен в самих актах.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9. Глава поселения </w:t>
      </w:r>
      <w:proofErr w:type="gramStart"/>
      <w:r w:rsidRPr="00C060E7">
        <w:rPr>
          <w:rFonts w:ascii="Times New Roman" w:hAnsi="Times New Roman"/>
          <w:sz w:val="28"/>
          <w:szCs w:val="28"/>
        </w:rPr>
        <w:t>подконтролен</w:t>
      </w:r>
      <w:proofErr w:type="gramEnd"/>
      <w:r w:rsidRPr="00C060E7">
        <w:rPr>
          <w:rFonts w:ascii="Times New Roman" w:hAnsi="Times New Roman"/>
          <w:sz w:val="28"/>
          <w:szCs w:val="28"/>
        </w:rPr>
        <w:t xml:space="preserve"> и подотчетен населению Петровского сельсовета и Совету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Глава муниципального образования должен соблюдать ограничения и запреты и исполнять обязанности, которые установлены Федеральным законом от 25 декабря 2008 года № 273-ФЗ «О противодействии коррупции» и другими федеральными законами.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28. Досрочное прекращение полномочий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Полномочия главы поселения прекращаются досрочно в случае: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смерти;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отставки по собственному желанию;</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отрешения от должности Губернатором Новосибирской области в порядке и случаях, предусмотренных федеральным законодательством;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признания судом недееспособным или ограниченно дееспособным;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признания судом безвестно отсутствующим или объявления умершим;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вступления в отношении его в законную силу обвинительного приговора суда;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выезда за пределы Российской Федерации на постоянное место жительства;</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8)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w:t>
      </w:r>
      <w:proofErr w:type="gramEnd"/>
      <w:r w:rsidRPr="00C060E7">
        <w:rPr>
          <w:rFonts w:ascii="Times New Roman" w:hAnsi="Times New Roman"/>
          <w:sz w:val="28"/>
          <w:szCs w:val="28"/>
        </w:rPr>
        <w:t xml:space="preserve"> </w:t>
      </w:r>
      <w:proofErr w:type="gramStart"/>
      <w:r w:rsidRPr="00C060E7">
        <w:rPr>
          <w:rFonts w:ascii="Times New Roman" w:hAnsi="Times New Roman"/>
          <w:sz w:val="28"/>
          <w:szCs w:val="28"/>
        </w:rPr>
        <w:t xml:space="preserve">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 (данное основание в редакции Федерального закона от 25 июля 2006 года №128-ФЗ «О внесении изменений в отдельные законодательные акты Российской Федерации в части уточнения требований к замещению государственных и </w:t>
      </w:r>
      <w:r w:rsidRPr="00C060E7">
        <w:rPr>
          <w:rFonts w:ascii="Times New Roman" w:hAnsi="Times New Roman"/>
          <w:sz w:val="28"/>
          <w:szCs w:val="28"/>
        </w:rPr>
        <w:lastRenderedPageBreak/>
        <w:t>муниципальных должностей» не распространяется на глав, избранных до вступления в силу</w:t>
      </w:r>
      <w:proofErr w:type="gramEnd"/>
      <w:r w:rsidRPr="00C060E7">
        <w:rPr>
          <w:rFonts w:ascii="Times New Roman" w:hAnsi="Times New Roman"/>
          <w:sz w:val="28"/>
          <w:szCs w:val="28"/>
        </w:rPr>
        <w:t xml:space="preserve"> названного Федерального закона);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отзыва избирателями;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установленной в судебном порядке стойкой неспособности по состоянию здоровья осуществлять полномочия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преобразования муниципального образования, осуществляемого в соответствии с частями 3, 4 - 7 статьи 13 Федерального закона от 06.10.2003 г. № 131-ФЗ «Об общих принципах организации местного самоуправления в Российской Федерации», а также в случае упразднения муниципального образования;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увеличения численности избирателей поселения более чем на 25 процентов, произошедшего вследствие изменения границ поселения или объединения поселения с городским округом;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с утратой сельским поселением статуса муниципального образования в связи с его объединением с городским округом;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14) удаления в отставку в соответствии со статьей 74.1 Федерального закона от 06.10.2003 г.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В случае досрочного прекращения полномочий Главы муниципального образования, избранного на муниципальных выборах, досрочные выборы Главы муниципального образования проводятся в сроки, установленные федеральным законом.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Полномочия главы муниципального образования, осуществляющего свои полномочия на постоянной основе, прекращаются досрочно в случае несоблюдения ограничений, установленных Федеральным законом от 06.10.2003 г.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29. Удаление главы поселения в отставку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Совет депутатов Петровского сельсовета в соответствии с Федеральным законом от 06.10.2003 г. № 131-ФЗ «Об общих принципах организации местного самоуправления в Российской Федерации» вправе удалить главу поселения в отставку по инициативе Совет депутатов Петровского сельсовета или по инициативе Губернатора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Основаниями для удаления главы поселения в отставку являются: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решения, действия (бездействие) главы поселения, повлекшие (повлекшее) наступление последствий, предусмотренных пунктами 2 и 3 части 1 статьи 75 Федерального Закона от 6 октября 2003 года № 131-ФЗ «Об общих принципах организации местного самоуправления в Российской Федерации»; </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2) неисполнение в течение трех и более месяцев обязанностей по решению вопросов местного значения, осуществлению полномочий, предусмотренных Федеральным законом от 06.10.2003 г. № 131-ФЗ «Об общих принципах организации местного самоуправления в Российской Федерации», иными федеральными законами, Уставом, и (или) обязанностей по обеспечению осуществления органами местного самоуправления отдельных государственных полномочий, переданных органам местного </w:t>
      </w:r>
      <w:r w:rsidRPr="00C060E7">
        <w:rPr>
          <w:rFonts w:ascii="Times New Roman" w:hAnsi="Times New Roman"/>
          <w:sz w:val="28"/>
          <w:szCs w:val="28"/>
        </w:rPr>
        <w:lastRenderedPageBreak/>
        <w:t>самоуправления федеральными законами и законами Новосибирской области;</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неудовлетворительная оценка деятельности главы поселения Советом депутатов Петровского сельсовета по результатам его ежегодного отчета перед Советом депутатов, данная два раза подряд;</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несоблюдение ограничений и запретов и неисполнение обязанностей, которые установлены Федеральным законом от 25 декабря 2008 года N 273-ФЗ «О противодействии коррупции» и другими федеральными законами.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5)   </w:t>
      </w:r>
      <w:r w:rsidRPr="00C060E7">
        <w:rPr>
          <w:rFonts w:ascii="Times New Roman" w:hAnsi="Times New Roman"/>
          <w:bCs/>
          <w:spacing w:val="-1"/>
          <w:sz w:val="28"/>
          <w:szCs w:val="28"/>
        </w:rPr>
        <w:t xml:space="preserve">допущение главой муниципального образования, местной администрацией, иными органами и должностными лицами местного самоуправления муниципального образования и подведомственными организациями массового нарушения государственных гарантий равенства прав и  свобод человека и гражданина в зависимости от </w:t>
      </w:r>
      <w:proofErr w:type="spellStart"/>
      <w:r w:rsidRPr="00C060E7">
        <w:rPr>
          <w:rFonts w:ascii="Times New Roman" w:hAnsi="Times New Roman"/>
          <w:bCs/>
          <w:spacing w:val="-1"/>
          <w:sz w:val="28"/>
          <w:szCs w:val="28"/>
        </w:rPr>
        <w:t>рассы</w:t>
      </w:r>
      <w:proofErr w:type="spellEnd"/>
      <w:r w:rsidRPr="00C060E7">
        <w:rPr>
          <w:rFonts w:ascii="Times New Roman" w:hAnsi="Times New Roman"/>
          <w:bCs/>
          <w:spacing w:val="-1"/>
          <w:sz w:val="28"/>
          <w:szCs w:val="28"/>
        </w:rPr>
        <w:t xml:space="preserve">, национальности, языка, отношения к религии и других обстоятельств, ограничения прав и дискриминации по признакам </w:t>
      </w:r>
      <w:proofErr w:type="spellStart"/>
      <w:r w:rsidRPr="00C060E7">
        <w:rPr>
          <w:rFonts w:ascii="Times New Roman" w:hAnsi="Times New Roman"/>
          <w:bCs/>
          <w:spacing w:val="-1"/>
          <w:sz w:val="28"/>
          <w:szCs w:val="28"/>
        </w:rPr>
        <w:t>рассовой</w:t>
      </w:r>
      <w:proofErr w:type="spellEnd"/>
      <w:r w:rsidRPr="00C060E7">
        <w:rPr>
          <w:rFonts w:ascii="Times New Roman" w:hAnsi="Times New Roman"/>
          <w:bCs/>
          <w:spacing w:val="-1"/>
          <w:sz w:val="28"/>
          <w:szCs w:val="28"/>
        </w:rPr>
        <w:t>, национальной, языковой или религиозной принадлежности, если это повлекло нарушение межнационального и</w:t>
      </w:r>
      <w:proofErr w:type="gramEnd"/>
      <w:r w:rsidRPr="00C060E7">
        <w:rPr>
          <w:rFonts w:ascii="Times New Roman" w:hAnsi="Times New Roman"/>
          <w:bCs/>
          <w:spacing w:val="-1"/>
          <w:sz w:val="28"/>
          <w:szCs w:val="28"/>
        </w:rPr>
        <w:t xml:space="preserve"> межконфессионального согласия и способствовало возникновению межнациональных (межэтнических) и межконфессиональных конфликтов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Инициатива депутатов Совета депутатов об удалении главы поселения в отставку, выдвинутая не менее чем одной третью от установленной численности депутатов Совета депутатов, оформляется в виде обращения, которое вносится в Совет депутатов. Указанное обращение вносится вместе с проектом решения Совета депутатов об удалении главы поселения в отставку. О выдвижении данной инициативы глава поселения и губернатор Новосибирской области уведомляются не позднее дня, следующего за днем внесения указанного обращения в Совет депутатов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Рассмотрение инициативы депутатов Совета депутатов об удалении главы поселения в отставку осуществляется с учетом мнения Губернатора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w:t>
      </w:r>
      <w:proofErr w:type="gramStart"/>
      <w:r w:rsidRPr="00C060E7">
        <w:rPr>
          <w:rFonts w:ascii="Times New Roman" w:hAnsi="Times New Roman"/>
          <w:sz w:val="28"/>
          <w:szCs w:val="28"/>
        </w:rPr>
        <w:t>В случае если при рассмотрении инициативы депутатов Совета депутатов об удалении главы поселения в отставку предполагается рассмотрение вопросов, касающихся обеспечения осуществления органами местного самоуправления отдельных государственных полномочий, переданных органам местного самоуправления федеральными законами и законами Новосибирской области, и (или) решений, действий (бездействия) главы поселения, повлекших (повлекшего) наступление последствий, предусмотренных пунктами 2 и 3 части 1 статьи 75 Федерального Закона от</w:t>
      </w:r>
      <w:proofErr w:type="gramEnd"/>
      <w:r w:rsidRPr="00C060E7">
        <w:rPr>
          <w:rFonts w:ascii="Times New Roman" w:hAnsi="Times New Roman"/>
          <w:sz w:val="28"/>
          <w:szCs w:val="28"/>
        </w:rPr>
        <w:t xml:space="preserve"> 6 октября 2003 года № 131-ФЗ «Об общих принципах организации местного самоуправления в Российской Федерации», решение об удалении главы поселения в отставку может быть принято только при согласии Губернатора Новосибирской области.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 Инициатива Губернатора Новосибирской области об удалении главы поселения в отставку оформляется в виде обращения, которое вносится в Совет депутатов вместе с проектом соответствующего решения Совета </w:t>
      </w:r>
      <w:r w:rsidRPr="00C060E7">
        <w:rPr>
          <w:rFonts w:ascii="Times New Roman" w:hAnsi="Times New Roman"/>
          <w:sz w:val="28"/>
          <w:szCs w:val="28"/>
        </w:rPr>
        <w:lastRenderedPageBreak/>
        <w:t xml:space="preserve">депутатов. О выдвижении данной инициативы глава поселения уведомляется не позднее дня, следующего за днем внесения указанного обращения в Совет депутатов Петровского сельсовета.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7. Рассмотрение инициативы депутатов Совета депутатов или Губернатора Новосибирской области об удалении главы поселения в отставку осуществляется Советом депутатов Петровского сельсовета в течение одного месяца со дня внесения соответствующего обращения.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Решение Совета депутатов об удалении главы поселения в отставку считается принятым, если за него проголосовало не менее двух третей от установленной численности депутатов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В случае если Глава поселения присутствует на заседании Совета депутатов, на котором рассматривается вопрос об удалении его в отставку, указанное заседание проходит под председательством депутата Совета депутатов, уполномоченного на это Советом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10. Решение Совета депутатов об удалении главы поселения в отставку подписывается </w:t>
      </w:r>
      <w:proofErr w:type="gramStart"/>
      <w:r w:rsidRPr="00C060E7">
        <w:rPr>
          <w:rFonts w:ascii="Times New Roman" w:hAnsi="Times New Roman"/>
          <w:sz w:val="28"/>
          <w:szCs w:val="28"/>
        </w:rPr>
        <w:t>депутатом</w:t>
      </w:r>
      <w:proofErr w:type="gramEnd"/>
      <w:r w:rsidRPr="00C060E7">
        <w:rPr>
          <w:rFonts w:ascii="Times New Roman" w:hAnsi="Times New Roman"/>
          <w:sz w:val="28"/>
          <w:szCs w:val="28"/>
        </w:rPr>
        <w:t xml:space="preserve"> председательствующим на заседании Совета депутатов.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При рассмотрении и принятии Советом депутатов решения об удалении главы поселения в отставку должны быть обеспечены:</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1) заблаговременное получение им уведомления о дате и месте проведения соответствующего заседания, а также ознакомление с обращением депутатов Совета депутатов или Губернатора Новосибирской области и с проектом решения Совета депутатов об удалении его в отставку;</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предоставление ему возможности дать депутатам Совета депутатов объяснения по поводу обстоятельств, выдвигаемых в качестве основания для удаления в отставку.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В случае если глава поселения не согласен с решением Совета депутатов об удалении его в отставку, он вправе в письменном виде изложить свое особое мнение.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Решение Совета депутатов об удалении главы поселения в отставку подлежит официальному опубликованию или обнародованию не позднее чем через пять дней со дня его принятия. В случае</w:t>
      </w:r>
      <w:proofErr w:type="gramStart"/>
      <w:r w:rsidRPr="00C060E7">
        <w:rPr>
          <w:rFonts w:ascii="Times New Roman" w:hAnsi="Times New Roman"/>
          <w:sz w:val="28"/>
          <w:szCs w:val="28"/>
        </w:rPr>
        <w:t>,</w:t>
      </w:r>
      <w:proofErr w:type="gramEnd"/>
      <w:r w:rsidRPr="00C060E7">
        <w:rPr>
          <w:rFonts w:ascii="Times New Roman" w:hAnsi="Times New Roman"/>
          <w:sz w:val="28"/>
          <w:szCs w:val="28"/>
        </w:rPr>
        <w:t xml:space="preserve"> если глава поселения в письменном виде изложил свое особое мнение по вопросу удаления его в отставку, оно подлежит опубликованию или обнародованию одновременно с указанным решением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14. </w:t>
      </w:r>
      <w:proofErr w:type="gramStart"/>
      <w:r w:rsidRPr="00C060E7">
        <w:rPr>
          <w:rFonts w:ascii="Times New Roman" w:hAnsi="Times New Roman"/>
          <w:sz w:val="28"/>
          <w:szCs w:val="28"/>
        </w:rPr>
        <w:t>В случае если инициатива депутатов Совета депутатов или Губернатора Новосибирской области об удалении главы поселения в отставку отклонена Советом депутатов, вопрос об удалении главы поселения в отставку может быть вынесен на повторное рассмотрение Совета депутатов не ранее чем через два месяца со дня проведения заседания Совета депутатов, на котором рассматривался указанный вопрос.</w:t>
      </w:r>
      <w:proofErr w:type="gramEnd"/>
    </w:p>
    <w:p w:rsidR="00C060E7" w:rsidRDefault="00C060E7" w:rsidP="00C060E7">
      <w:pPr>
        <w:spacing w:after="0" w:line="240" w:lineRule="auto"/>
        <w:jc w:val="both"/>
        <w:rPr>
          <w:rFonts w:ascii="Times New Roman" w:hAnsi="Times New Roman"/>
          <w:sz w:val="28"/>
          <w:szCs w:val="28"/>
        </w:rPr>
      </w:pPr>
    </w:p>
    <w:p w:rsid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lastRenderedPageBreak/>
        <w:t>Статья 30. Голосование по отзыву депутата Совета депутатов,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w:t>
      </w:r>
      <w:proofErr w:type="gramStart"/>
      <w:r w:rsidRPr="00C060E7">
        <w:rPr>
          <w:rFonts w:ascii="Times New Roman" w:hAnsi="Times New Roman"/>
          <w:sz w:val="28"/>
          <w:szCs w:val="28"/>
        </w:rPr>
        <w:t>Голосование по отзыву депутата Совета депутатов, Главы поселения проводится по инициативе населения Петровского сельсовета в порядке, установленном Федеральным законом от 12.06.2002 г. № 67-ФЗ «Об основных гарантиях избирательных прав и права на участие в референдуме граждан Российской Федерации» и Законом Новосибирской области от 12.04.2004 г. №175-ОЗ «О местном референдуме в Новосибирской области», с учетом особенностей, предусмотренных Федеральным законом от 06.10.2003 г</w:t>
      </w:r>
      <w:proofErr w:type="gramEnd"/>
      <w:r w:rsidRPr="00C060E7">
        <w:rPr>
          <w:rFonts w:ascii="Times New Roman" w:hAnsi="Times New Roman"/>
          <w:sz w:val="28"/>
          <w:szCs w:val="28"/>
        </w:rPr>
        <w:t>.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Основаниями для отзыва депутата Совета депутатов, Главы поселения могут служить только его конкретные противоправные решения или действия (бездействие) в случае их подтверждения в судебном порядке. Отзыв по иным основаниям не допускается.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Инициатива проведения голосования по отзыву депутата Совета депутатов, Главы поселения принадлежит населению Петровского сельсовета. Каждый гражданин или группа граждан, имеющих право на участие в местном референдуме, могут образовать инициативную группу по проведению голосования по отзыву депутата Совета депутатов, Главы поселения в количестве не менее 10 человек.</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Решение об образовании инициативной группы, количестве ее членов и персональном составе принимается участниками собрания группы граждан в порядке, предусмотренном решением этого собрания. Уведомление о проведении собрания за 3 дня до его проведения направляется в Совет депутатов, а также лицу, в отношении которого может быть возбуждена инициатива голосования по отзыву. Перед собранием проводится письменная регистрация участников с указанием их фамилий, имен, отчеств, даты рождения, адресов места жительства, вида документа, удостоверяющего личность, даты выдачи документа. Регистрация подтверждается личной подписью участника собрания. О принятом решении составляется протокол. В протоколе собрания указываются дата и место его проведения, число участников, существо рассматриваемого вопроса, результаты голосования и принятые решения, список инициативной группы с указанием фамилии, имени, отчества, даты рождении, каждого из ее членов, адреса места жительства, паспортных данных, даты выдачи паспорта. Протокол подписывается председателем и секретарем собрания. К протоколу прилагаются регистрационные списки участников собрания. Инициативная группа самостоятельно избирает своего уполномоченного представителя по вопросу подготовки и проведения голосования по отзыву депутата Совета депутатов,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Регистрация инициативной группы по отзыву депутата Совета депутатов, Главы поселения производится избирательной комиссией Петровского сельсовета (далее – избирательная комиссия) в течение 15 дней со дня поступления ходатайства инициативной группы по проведению голосования </w:t>
      </w:r>
      <w:r w:rsidRPr="00C060E7">
        <w:rPr>
          <w:rFonts w:ascii="Times New Roman" w:hAnsi="Times New Roman"/>
          <w:sz w:val="28"/>
          <w:szCs w:val="28"/>
        </w:rPr>
        <w:lastRenderedPageBreak/>
        <w:t xml:space="preserve">по отзыву депутата Совета депутатов, Главы поселения. После принятия решения о регистрации инициативной группы избирательная комиссия выдает инициативной группе регистрационное свидетельство, форма которого утверждается избирательной комиссией, а также публикует информацию о регистрации инициативной группы в официальном печатном издании органов местного самоуправления Петровского сельсовета.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регистрации инициативной группы может быть отказано только в случае нарушения инициативной группой Конституции Российской Федерации, федеральных законов, Устава Новосибирской области, законов Новосибирской области, настоящего Устава.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 </w:t>
      </w:r>
      <w:proofErr w:type="gramStart"/>
      <w:r w:rsidRPr="00C060E7">
        <w:rPr>
          <w:rFonts w:ascii="Times New Roman" w:hAnsi="Times New Roman"/>
          <w:sz w:val="28"/>
          <w:szCs w:val="28"/>
        </w:rPr>
        <w:t>В поддержку инициативы голосования по отзыву депутата Совета депутатов, Главы поселения инициативная группа должна представить в избирательную комиссию подписи избирателей в количестве 5 процентов от числа избирателей, зарегистрированных в соответствии с Федеральным законом от 12.06.2002 г. № 67-ФЗ «Об основных гарантиях избирательных прав и права на участие в референдуме граждан Российской Федерации», Законом Новосибирской области от 12.04.2004 г. № 175-ОЗ «О местном</w:t>
      </w:r>
      <w:proofErr w:type="gramEnd"/>
      <w:r w:rsidRPr="00C060E7">
        <w:rPr>
          <w:rFonts w:ascii="Times New Roman" w:hAnsi="Times New Roman"/>
          <w:sz w:val="28"/>
          <w:szCs w:val="28"/>
        </w:rPr>
        <w:t xml:space="preserve"> </w:t>
      </w:r>
      <w:proofErr w:type="gramStart"/>
      <w:r w:rsidRPr="00C060E7">
        <w:rPr>
          <w:rFonts w:ascii="Times New Roman" w:hAnsi="Times New Roman"/>
          <w:sz w:val="28"/>
          <w:szCs w:val="28"/>
        </w:rPr>
        <w:t>референдуме</w:t>
      </w:r>
      <w:proofErr w:type="gramEnd"/>
      <w:r w:rsidRPr="00C060E7">
        <w:rPr>
          <w:rFonts w:ascii="Times New Roman" w:hAnsi="Times New Roman"/>
          <w:sz w:val="28"/>
          <w:szCs w:val="28"/>
        </w:rPr>
        <w:t xml:space="preserve"> в Новосибирской области» на территории соответствующего избирательного округа, расположенного в границах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Количество подписей, которое необходимо собрать в поддержку инициативы голосования по отзыву депутата Совета депутатов, Главы поселения не может быть менее 25.</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31. Администрация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В структуру администрации входят Глава администрации, заместитель главы администрации, структурные подразделения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Заместитель главы администрации в соответствии с должностной инструкцией временно осуществляет полномочия Главы поселения в случае его отсутствия, невозможности исполнения им своих обязанностей, а также в случае досрочного прекращения Главой поселения своих полномочий.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 Администрация обладает правами юридического лица, является муниципальным казенным учреждением, образуемым для осуществления управленческих функций, и подлежит государственной регистрации в качестве юридического лица в соответствии с федеральным </w:t>
      </w:r>
      <w:hyperlink r:id="rId13" w:history="1">
        <w:r w:rsidRPr="00C060E7">
          <w:rPr>
            <w:rStyle w:val="ae"/>
            <w:rFonts w:ascii="Times New Roman" w:hAnsi="Times New Roman"/>
            <w:sz w:val="28"/>
            <w:szCs w:val="28"/>
          </w:rPr>
          <w:t>законом</w:t>
        </w:r>
      </w:hyperlink>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32. Полномочия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К полномочиям администрации по решению вопросов местного значения относятся: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разработка проекта местного бюджета и подготовка отчета о его исполнении;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владение, пользование и распоряжение от имени поселения имуществом, находящимся в муниципальной собственности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осуществление международных и внешнеэкономических связей в соответствии с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заключение соглашений с органами местного самоуправления Ордынского района о передаче им части полномочий органов местного самоуправления Петровского сельсовета на основании решения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 xml:space="preserve">5) организация в границах поселения </w:t>
      </w:r>
      <w:proofErr w:type="spellStart"/>
      <w:r w:rsidRPr="00C060E7">
        <w:rPr>
          <w:rFonts w:ascii="Times New Roman" w:hAnsi="Times New Roman"/>
          <w:sz w:val="28"/>
          <w:szCs w:val="28"/>
        </w:rPr>
        <w:t>электро</w:t>
      </w:r>
      <w:proofErr w:type="spellEnd"/>
      <w:r w:rsidRPr="00C060E7">
        <w:rPr>
          <w:rFonts w:ascii="Times New Roman" w:hAnsi="Times New Roman"/>
          <w:sz w:val="28"/>
          <w:szCs w:val="28"/>
        </w:rPr>
        <w:t>-, тепл</w:t>
      </w:r>
      <w:proofErr w:type="gramStart"/>
      <w:r w:rsidRPr="00C060E7">
        <w:rPr>
          <w:rFonts w:ascii="Times New Roman" w:hAnsi="Times New Roman"/>
          <w:sz w:val="28"/>
          <w:szCs w:val="28"/>
        </w:rPr>
        <w:t>о-</w:t>
      </w:r>
      <w:proofErr w:type="gramEnd"/>
      <w:r w:rsidRPr="00C060E7">
        <w:rPr>
          <w:rFonts w:ascii="Times New Roman" w:hAnsi="Times New Roman"/>
          <w:sz w:val="28"/>
          <w:szCs w:val="28"/>
        </w:rPr>
        <w:t xml:space="preserve">, </w:t>
      </w:r>
      <w:proofErr w:type="spellStart"/>
      <w:r w:rsidRPr="00C060E7">
        <w:rPr>
          <w:rFonts w:ascii="Times New Roman" w:hAnsi="Times New Roman"/>
          <w:sz w:val="28"/>
          <w:szCs w:val="28"/>
        </w:rPr>
        <w:t>газо</w:t>
      </w:r>
      <w:proofErr w:type="spellEnd"/>
      <w:r w:rsidRPr="00C060E7">
        <w:rPr>
          <w:rFonts w:ascii="Times New Roman" w:hAnsi="Times New Roman"/>
          <w:sz w:val="28"/>
          <w:szCs w:val="28"/>
        </w:rPr>
        <w:t>-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6)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C060E7">
        <w:rPr>
          <w:rFonts w:ascii="Times New Roman" w:hAnsi="Times New Roman"/>
          <w:sz w:val="28"/>
          <w:szCs w:val="28"/>
        </w:rPr>
        <w:t xml:space="preserve"> законодательством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7)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создание условий для предоставления транспортных услуг населению и организация транспортного обслуживания населения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участие в предупреждении и ликвидации последствий чрезвычайных ситуаций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10) обеспечение первичных мер пожарной безопасности в границах населенных пунктов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11) создание условий для обеспечения жителей поселения услугами связи, общественного питания, торговли и бытового обслуживания;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12) организация библиотечного обслуживания населения, комплектование и обеспечение сохранности библиотечных фондов библиотек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13) создание условий для организации досуга и обеспечения жителей поселения услугами организаций культуры;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14)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15)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16)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17) формирование архивных фондов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18) организация сбора и вывоза бытовых отходов и мусора;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19)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20) подготовка проекта генерального плана поселения, подготовка проекта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w:t>
      </w:r>
      <w:proofErr w:type="gramEnd"/>
      <w:r w:rsidRPr="00C060E7">
        <w:rPr>
          <w:rFonts w:ascii="Times New Roman" w:hAnsi="Times New Roman"/>
          <w:sz w:val="28"/>
          <w:szCs w:val="28"/>
        </w:rPr>
        <w:t xml:space="preserve"> поселений, резервирование земель и изъятие, в том числе путем выкупа, земельных участков в границах поселения для муниципальных нужд, осуществление муниципального земельного </w:t>
      </w:r>
      <w:proofErr w:type="gramStart"/>
      <w:r w:rsidRPr="00C060E7">
        <w:rPr>
          <w:rFonts w:ascii="Times New Roman" w:hAnsi="Times New Roman"/>
          <w:sz w:val="28"/>
          <w:szCs w:val="28"/>
        </w:rPr>
        <w:t>контроля за</w:t>
      </w:r>
      <w:proofErr w:type="gramEnd"/>
      <w:r w:rsidRPr="00C060E7">
        <w:rPr>
          <w:rFonts w:ascii="Times New Roman" w:hAnsi="Times New Roman"/>
          <w:sz w:val="28"/>
          <w:szCs w:val="28"/>
        </w:rPr>
        <w:t xml:space="preserve">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22) </w:t>
      </w:r>
      <w:r w:rsidRPr="00C060E7">
        <w:rPr>
          <w:rStyle w:val="CharacterStyle1"/>
          <w:rFonts w:ascii="Times New Roman" w:hAnsi="Times New Roman" w:cs="Times New Roman"/>
          <w:sz w:val="28"/>
          <w:szCs w:val="28"/>
        </w:rPr>
        <w:t>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наименование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23) организация ритуальных услуг и содержание мест захоронения;</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24)</w:t>
      </w:r>
      <w:r w:rsidRPr="00C060E7">
        <w:rPr>
          <w:rStyle w:val="af"/>
          <w:rFonts w:ascii="Times New Roman" w:hAnsi="Times New Roman"/>
          <w:szCs w:val="28"/>
        </w:rPr>
        <w:t xml:space="preserve"> </w:t>
      </w:r>
      <w:r w:rsidRPr="00C060E7">
        <w:rPr>
          <w:rStyle w:val="CharacterStyle1"/>
          <w:rFonts w:ascii="Times New Roman" w:hAnsi="Times New Roman" w:cs="Times New Roman"/>
          <w:sz w:val="28"/>
          <w:szCs w:val="28"/>
        </w:rPr>
        <w:t xml:space="preserve">создание муниципальных предприятии и учреждений, осуществление финансового обеспечения деятельности муниципальных казенных учреждений и финансового </w:t>
      </w:r>
      <w:r w:rsidRPr="00C060E7">
        <w:rPr>
          <w:rStyle w:val="CharacterStyle1"/>
          <w:rFonts w:ascii="Times New Roman" w:hAnsi="Times New Roman" w:cs="Times New Roman"/>
          <w:spacing w:val="19"/>
          <w:sz w:val="28"/>
          <w:szCs w:val="28"/>
        </w:rPr>
        <w:t>обеспечения выполнения муниципального задания бюджетными и автономными</w:t>
      </w:r>
      <w:r w:rsidRPr="00C060E7">
        <w:rPr>
          <w:rStyle w:val="CharacterStyle1"/>
          <w:rFonts w:ascii="Times New Roman" w:hAnsi="Times New Roman" w:cs="Times New Roman"/>
          <w:sz w:val="28"/>
          <w:szCs w:val="28"/>
        </w:rPr>
        <w:t xml:space="preserve"> </w:t>
      </w:r>
      <w:r w:rsidRPr="00C060E7">
        <w:rPr>
          <w:rStyle w:val="CharacterStyle1"/>
          <w:rFonts w:ascii="Times New Roman" w:hAnsi="Times New Roman" w:cs="Times New Roman"/>
          <w:spacing w:val="-6"/>
          <w:sz w:val="28"/>
          <w:szCs w:val="28"/>
        </w:rPr>
        <w:t>муниципальными учреждениями, а также осуществление закупок товаров, работ, услуг</w:t>
      </w:r>
      <w:r w:rsidRPr="00C060E7">
        <w:rPr>
          <w:rStyle w:val="CharacterStyle1"/>
          <w:rFonts w:ascii="Times New Roman" w:hAnsi="Times New Roman" w:cs="Times New Roman"/>
          <w:sz w:val="28"/>
          <w:szCs w:val="28"/>
        </w:rPr>
        <w:t xml:space="preserve"> для обеспечения муниципальных нужд</w:t>
      </w:r>
      <w:r w:rsidRPr="00C060E7">
        <w:rPr>
          <w:rFonts w:ascii="Times New Roman" w:hAnsi="Times New Roman"/>
          <w:sz w:val="28"/>
          <w:szCs w:val="28"/>
        </w:rPr>
        <w:t>;</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25) регулирование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26) учреждение печатного средства массовой информации для опубликования муниципальных правовых актов, проектов муниципальных правовых актов по вопросам местного значения, доведения до сведения жителей поселения официальной информации о социально- экономическом и </w:t>
      </w:r>
      <w:r w:rsidRPr="00C060E7">
        <w:rPr>
          <w:rFonts w:ascii="Times New Roman" w:hAnsi="Times New Roman"/>
          <w:sz w:val="28"/>
          <w:szCs w:val="28"/>
        </w:rPr>
        <w:lastRenderedPageBreak/>
        <w:t xml:space="preserve">культурном развитии поселения, о развитии его общественной инфраструктуры и иной официальной информации;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27) определение порядка заслушивания отчетов руководителей муниципальных предприятий, учреждений, средств массовой информации об их деятельности;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28) осуществление функций заказчика на поставки товаров, выполнение работ и оказание услуг, связанных с решением вопросов местного значения, формирование и размещение муниципального заказа;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29) осуществление организационного и материально-технического обеспечения подготовки и проведения муниципальных выборов, местного референдума, голосования по отзыву депутата, главы поселения, голосования по вопросам изменения границ и преобразования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30) организация выполнения планов и программ комплексного социально-экономического развития Петровского сельсовета, а также организация сбора статистических показателей, характеризующих состояние экономики и социальной сферы Петровского сельсовета, и предоставление указанных данных органам государственной власти в порядке, установленном Правительством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31)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32)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33) участие в организации и осуществлении мероприятий по мобилизационной подготовке муниципальных предприятий и учреждений, находящихся на территории поселения;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34) осуществление мероприятий по обеспечению безопасности людей на водных объектах, охране их жизни и здоровья;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35)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36) содействие в развитии сельскохозяйственного производства, создание условий для развития малого и среднего предпринимательства;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37) организация и осуществление мероприятий по работе с детьми и молодежью в поселении;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38)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39)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40) осуществление муниципального лесного контроля;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41) осуществление полномочий по осуществлению муниципальных заимствований, предоставлению муниципальных гарантий, предоставлению бюджетных кредитов, управлению муниципальным долгом и муниципальными активами;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42) создание условий для развития туризма;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43) создание музеев на территории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44) создание условий для деятельности добровольных формирований населения по охране общественного порядка;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45) организация и осуществление муниципального контроля на территории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46) разработка административных регламентов проведения проверок при осуществлении муниципального контроля;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47) организация и проведение мониторинга эффективности муниципального контроля в соответствующих сферах деятельности, показатели и методика проведения которого утверждаются Правительством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48) утверждение и реализация муниципальных программ в области энергосбережения и повышения энергетической эффективности, организация проведения энергетического обследования многоквартирных домов, помещения в которых составляют муниципальный жилищный фонд в границах поселения, организация и проведение иных мероприятий, предусмотренных законодательством об энергосбережении и о повышении энергетической эффективности;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49) оказание поддержки социально ориентированным некоммерческим организациям в пределах полномочий, установленных </w:t>
      </w:r>
      <w:hyperlink r:id="rId14" w:history="1">
        <w:r w:rsidRPr="00C060E7">
          <w:rPr>
            <w:rStyle w:val="ae"/>
            <w:rFonts w:ascii="Times New Roman" w:hAnsi="Times New Roman"/>
            <w:sz w:val="28"/>
            <w:szCs w:val="28"/>
          </w:rPr>
          <w:t>статьями 31.1</w:t>
        </w:r>
      </w:hyperlink>
      <w:r w:rsidRPr="00C060E7">
        <w:rPr>
          <w:rFonts w:ascii="Times New Roman" w:hAnsi="Times New Roman"/>
          <w:sz w:val="28"/>
          <w:szCs w:val="28"/>
        </w:rPr>
        <w:t xml:space="preserve"> и </w:t>
      </w:r>
      <w:hyperlink r:id="rId15" w:history="1">
        <w:r w:rsidRPr="00C060E7">
          <w:rPr>
            <w:rStyle w:val="ae"/>
            <w:rFonts w:ascii="Times New Roman" w:hAnsi="Times New Roman"/>
            <w:sz w:val="28"/>
            <w:szCs w:val="28"/>
          </w:rPr>
          <w:t>31.3</w:t>
        </w:r>
      </w:hyperlink>
      <w:r w:rsidRPr="00C060E7">
        <w:rPr>
          <w:rFonts w:ascii="Times New Roman" w:hAnsi="Times New Roman"/>
          <w:sz w:val="28"/>
          <w:szCs w:val="28"/>
        </w:rPr>
        <w:t xml:space="preserve"> Федерального закона от 12 января 1996 года № 7-ФЗ «О некоммерческих организациях»;</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50) </w:t>
      </w:r>
      <w:r w:rsidRPr="00C060E7">
        <w:rPr>
          <w:rStyle w:val="CharacterStyle1"/>
          <w:rFonts w:ascii="Times New Roman" w:hAnsi="Times New Roman" w:cs="Times New Roman"/>
          <w:sz w:val="28"/>
          <w:szCs w:val="28"/>
        </w:rPr>
        <w:t>исключить</w:t>
      </w:r>
      <w:r w:rsidRPr="00C060E7">
        <w:rPr>
          <w:rFonts w:ascii="Times New Roman" w:hAnsi="Times New Roman"/>
          <w:sz w:val="28"/>
          <w:szCs w:val="28"/>
        </w:rPr>
        <w:t>;</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51) осуществление муниципального контроля на территории особой экономической зоны;</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52)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53) организация теплоснабжения, </w:t>
      </w:r>
      <w:proofErr w:type="gramStart"/>
      <w:r w:rsidRPr="00C060E7">
        <w:rPr>
          <w:rFonts w:ascii="Times New Roman" w:hAnsi="Times New Roman"/>
          <w:sz w:val="28"/>
          <w:szCs w:val="28"/>
        </w:rPr>
        <w:t>предусмотренными</w:t>
      </w:r>
      <w:proofErr w:type="gramEnd"/>
      <w:r w:rsidRPr="00C060E7">
        <w:rPr>
          <w:rFonts w:ascii="Times New Roman" w:hAnsi="Times New Roman"/>
          <w:sz w:val="28"/>
          <w:szCs w:val="28"/>
        </w:rPr>
        <w:t xml:space="preserve"> Федеральным </w:t>
      </w:r>
      <w:hyperlink r:id="rId16" w:history="1">
        <w:r w:rsidRPr="00C060E7">
          <w:rPr>
            <w:rStyle w:val="ae"/>
            <w:rFonts w:ascii="Times New Roman" w:hAnsi="Times New Roman"/>
            <w:sz w:val="28"/>
            <w:szCs w:val="28"/>
          </w:rPr>
          <w:t>законом</w:t>
        </w:r>
      </w:hyperlink>
      <w:r w:rsidRPr="00C060E7">
        <w:rPr>
          <w:rFonts w:ascii="Times New Roman" w:hAnsi="Times New Roman"/>
          <w:sz w:val="28"/>
          <w:szCs w:val="28"/>
        </w:rPr>
        <w:t xml:space="preserve"> «О теплоснабжении»;</w:t>
      </w:r>
    </w:p>
    <w:p w:rsidR="00C060E7" w:rsidRPr="00C060E7" w:rsidRDefault="00C060E7" w:rsidP="00C060E7">
      <w:pPr>
        <w:autoSpaceDE w:val="0"/>
        <w:autoSpaceDN w:val="0"/>
        <w:adjustRightInd w:val="0"/>
        <w:spacing w:after="0" w:line="240" w:lineRule="auto"/>
        <w:jc w:val="both"/>
        <w:rPr>
          <w:rFonts w:ascii="Times New Roman" w:hAnsi="Times New Roman"/>
          <w:sz w:val="28"/>
          <w:szCs w:val="28"/>
        </w:rPr>
      </w:pPr>
      <w:r w:rsidRPr="00C060E7">
        <w:rPr>
          <w:rFonts w:ascii="Times New Roman" w:hAnsi="Times New Roman"/>
          <w:sz w:val="28"/>
          <w:szCs w:val="28"/>
        </w:rPr>
        <w:t xml:space="preserve">54) в сфере водоснабжения и водоотведения, </w:t>
      </w:r>
      <w:proofErr w:type="gramStart"/>
      <w:r w:rsidRPr="00C060E7">
        <w:rPr>
          <w:rFonts w:ascii="Times New Roman" w:hAnsi="Times New Roman"/>
          <w:sz w:val="28"/>
          <w:szCs w:val="28"/>
        </w:rPr>
        <w:t>предусмотренными</w:t>
      </w:r>
      <w:proofErr w:type="gramEnd"/>
      <w:r w:rsidRPr="00C060E7">
        <w:rPr>
          <w:rFonts w:ascii="Times New Roman" w:hAnsi="Times New Roman"/>
          <w:sz w:val="28"/>
          <w:szCs w:val="28"/>
        </w:rPr>
        <w:t xml:space="preserve"> Федеральным </w:t>
      </w:r>
      <w:hyperlink r:id="rId17" w:history="1">
        <w:r w:rsidRPr="00C060E7">
          <w:rPr>
            <w:rStyle w:val="ae"/>
            <w:rFonts w:ascii="Times New Roman" w:hAnsi="Times New Roman"/>
            <w:sz w:val="28"/>
            <w:szCs w:val="28"/>
          </w:rPr>
          <w:t>законом</w:t>
        </w:r>
      </w:hyperlink>
      <w:r w:rsidRPr="00C060E7">
        <w:rPr>
          <w:rFonts w:ascii="Times New Roman" w:hAnsi="Times New Roman"/>
          <w:sz w:val="28"/>
          <w:szCs w:val="28"/>
        </w:rPr>
        <w:t xml:space="preserve"> «О водоснабжении и водоотведении»;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54) разработка и утверждение схемы размещения нестационарных торговых объектов в порядке, установленном Правительством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55) осуществление мер по противодействию коррупции в границах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56) участие в осуществлении деятельности по опеке и попечительству;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57) совершение нотариальных действий, предусмотренных законодательством, в случае отсутствия в поселении нотариуса;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58) создание условий для осуществления деятельности, связанной с реализацией прав местных национально-культурных автономий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59)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60) оказание поддержки общественным наблюдательным комиссиям, осуществляющим общественный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обеспечением прав человека и содействие лицам, находящимся в местах принудительного содержания;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p>
    <w:p w:rsidR="00C060E7" w:rsidRPr="00C060E7" w:rsidRDefault="00C060E7" w:rsidP="00C060E7">
      <w:pPr>
        <w:autoSpaceDE w:val="0"/>
        <w:autoSpaceDN w:val="0"/>
        <w:adjustRightInd w:val="0"/>
        <w:spacing w:after="0" w:line="240" w:lineRule="auto"/>
        <w:jc w:val="both"/>
        <w:rPr>
          <w:rFonts w:ascii="Times New Roman" w:hAnsi="Times New Roman"/>
          <w:sz w:val="28"/>
          <w:szCs w:val="28"/>
        </w:rPr>
      </w:pPr>
      <w:r w:rsidRPr="00C060E7">
        <w:rPr>
          <w:rFonts w:ascii="Times New Roman" w:hAnsi="Times New Roman"/>
          <w:sz w:val="28"/>
          <w:szCs w:val="28"/>
        </w:rPr>
        <w:t xml:space="preserve">62) разработка и утверждение </w:t>
      </w:r>
      <w:hyperlink r:id="rId18" w:history="1">
        <w:r w:rsidRPr="00C060E7">
          <w:rPr>
            <w:rStyle w:val="ae"/>
            <w:rFonts w:ascii="Times New Roman" w:hAnsi="Times New Roman"/>
            <w:sz w:val="28"/>
            <w:szCs w:val="28"/>
          </w:rPr>
          <w:t>программ</w:t>
        </w:r>
      </w:hyperlink>
      <w:r w:rsidRPr="00C060E7">
        <w:rPr>
          <w:rFonts w:ascii="Times New Roman" w:hAnsi="Times New Roman"/>
          <w:color w:val="000000"/>
          <w:sz w:val="28"/>
          <w:szCs w:val="28"/>
        </w:rPr>
        <w:t xml:space="preserve"> комп</w:t>
      </w:r>
      <w:r w:rsidRPr="00C060E7">
        <w:rPr>
          <w:rFonts w:ascii="Times New Roman" w:hAnsi="Times New Roman"/>
          <w:sz w:val="28"/>
          <w:szCs w:val="28"/>
        </w:rPr>
        <w:t>лексного развития систем коммунальной инфраструктуры поселений, городских округов, требования к которым устанавливаются Правительством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63) исполнение иных полномочий, предусмотренных действующим законодательством и нормативными правовыми актами органов местного самоуправления, главы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64)    </w:t>
      </w:r>
      <w:r w:rsidRPr="00C060E7">
        <w:rPr>
          <w:rFonts w:ascii="Times New Roman" w:hAnsi="Times New Roman"/>
          <w:bCs/>
          <w:spacing w:val="-1"/>
          <w:sz w:val="28"/>
          <w:szCs w:val="28"/>
        </w:rPr>
        <w:t>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33. Избирательная комиссия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Избирательная комиссия Петровского сельсовета Ордынского района Новосибирской области является муниципальным органом, который не входит в структуру органов местного самоуправления – (далее избирательная комиссия).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Порядок формирования и полномочия избирательной комиссии устанавливаются федеральным законом, Законом Новосибирской области от 17 июля 2006 года № 19-ОЗ «Об избирательных комиссиях, комиссиях референдума в Новосибирской области» и настоящим Уставом.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Срок полномочий избирательной комиссии составляет пять лет.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Полномочия избирательной комиссии могут быть прекращены досрочно законом Новосибирской области в случае преобразования муниципального образования.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Избирательная комиссия формируется в количестве 6 членов с правом решающего голоса.</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Формирование избирательной комиссии осуществляется Советом депутатов на основе предложений, указанных в части 2 статьи 22 Федерального закона от 12.06.2002 № 67-ФЗ «Об основных гарантиях избирательных прав и права на участие в референдуме граждан Российской Федерации», предложений собраний избирателей по месту жительства, работы, службы, учебы, а также предложений избирательной комиссии предыдущего состава, избирательной </w:t>
      </w:r>
      <w:r w:rsidRPr="00C060E7">
        <w:rPr>
          <w:rFonts w:ascii="Times New Roman" w:hAnsi="Times New Roman"/>
          <w:sz w:val="28"/>
          <w:szCs w:val="28"/>
        </w:rPr>
        <w:lastRenderedPageBreak/>
        <w:t>комиссии Новосибирской области, а также на основе предложений избирательной</w:t>
      </w:r>
      <w:proofErr w:type="gramEnd"/>
      <w:r w:rsidRPr="00C060E7">
        <w:rPr>
          <w:rFonts w:ascii="Times New Roman" w:hAnsi="Times New Roman"/>
          <w:sz w:val="28"/>
          <w:szCs w:val="28"/>
        </w:rPr>
        <w:t xml:space="preserve"> комиссии Ордынского района, территориальной избирательной комиссии.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Решение о начале формирования избирательной комиссии принимается Советом депутатов не </w:t>
      </w:r>
      <w:proofErr w:type="gramStart"/>
      <w:r w:rsidRPr="00C060E7">
        <w:rPr>
          <w:rFonts w:ascii="Times New Roman" w:hAnsi="Times New Roman"/>
          <w:sz w:val="28"/>
          <w:szCs w:val="28"/>
        </w:rPr>
        <w:t>позднее</w:t>
      </w:r>
      <w:proofErr w:type="gramEnd"/>
      <w:r w:rsidRPr="00C060E7">
        <w:rPr>
          <w:rFonts w:ascii="Times New Roman" w:hAnsi="Times New Roman"/>
          <w:sz w:val="28"/>
          <w:szCs w:val="28"/>
        </w:rPr>
        <w:t xml:space="preserve"> чем за 50 дней до истечения срока полномочий избирательной комиссии действующего состава.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Объявление о предстоящем формировании Избирательной комиссии публикуется в средстве массовой информации Советом не позднее, чем за 40 дней до истечения срока полномочий комиссии.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Совет принимает предложения по формированию Избирательной комиссии в течение 31 дня со дня публикации объявления, после чего прием предложений прекращается.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Совет депутатов обязан назначить половину от общего числа членов избирательной комиссии на основе поступивших предложений: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а) политических партий, выдвинувших федеральные списки кандидатов, допущенные к распределению депутатских мандатов в Государственной Думе Федерального Собрания Российской Федерации;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б) политических партий, выдвинувших областные списки кандидатов, допущенные к распределению депутатских мандатов в Новосибирском областном Совете депутатов, а также политических партий, выдвинувших списки кандидатов, которым переданы депутатские мандаты в соответствии с законом Новосибирской области, предусмотренным пунктом 17 статьи 35 Федерального закона от 12.06.2002 № 67-ФЗ «Об основных гарантиях избирательных прав и права на участие в референдуме граждан Российской Федерации»;</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избирательных объединений, выдвинувших списки кандидатов, допущенные к распределению депутатских мандатов в Совете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5.Совет депутатов обязан назначить половину от общего числа членов избирательной комиссии поселения на основе поступивших предложений избирательной комиссии Ордынского района, территориальной комиссии в следующем порядке: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а) если полномочия избирательной комиссии Ордынского района не возложены на территориальную комиссию, два члена избирательной комиссии Петровского сельсовета назначаются на основе предложений избирательной комиссии Ордынского района, остальные члены избирательной комиссии Петровского сельсовета назначают на основе предложений территориальной комиссии;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б) если полномочия избирательной комиссии Ордынского района возложены на территориальную комиссию, члены избирательной комиссии Петровского сельсовета назначаются на основе предложений территориальной комиссии;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если полномочия избирательной комиссии возложены на муниципальную комиссию Ордынского района, члены избирательной комиссии Петровского сельсовета назначаются на основе предложения муниципальной комиссии Ордынского района.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Избирательная комиссия: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 xml:space="preserve">а) осуществляет на территории поселения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соблюдением избирательных прав и права на участие в референдуме граждан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б) обеспечивает на территории поселения реализацию мероприятий, связанных с подготовкой и проведением выборов в органы местного самоуправления, местных референдумов, изданием необходимой печатной продукции;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в) осуществляет на территории поселения меры по обеспечению при проведении выборов в органы местного самоуправления, местного референдума соблюдения единого порядка: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распределения эфирного времени и печатной площади между зарегистрированными кандидатами, избирательными объединениями для проведения предвыборной агитации, между инициативной группой по проведению референдума и иными группами участников референдума для проведения агитации по вопросам местного референдума;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установления итогов голосования, определения результатов выборов, местных референдумов;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опубликования итогов голосования и результатов выборов, местных референдумов;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г) контролирует обеспечение нижестоящих избирательных комиссий помещениями, транспортом, связью, рассматривает иные вопросы материально-технического обеспечения выборов органов местного самоуправления, местного референдума, голосования по отзыву Главы поселения, депутата Совета депутатов, голосования по вопросам изменения границ поселения, преобразования поселения;</w:t>
      </w:r>
    </w:p>
    <w:p w:rsidR="00C060E7" w:rsidRPr="00C060E7" w:rsidRDefault="00C060E7" w:rsidP="00C060E7">
      <w:pPr>
        <w:spacing w:after="0" w:line="240" w:lineRule="auto"/>
        <w:jc w:val="both"/>
        <w:rPr>
          <w:rFonts w:ascii="Times New Roman" w:hAnsi="Times New Roman"/>
          <w:sz w:val="28"/>
          <w:szCs w:val="28"/>
        </w:rPr>
      </w:pPr>
      <w:proofErr w:type="spellStart"/>
      <w:r w:rsidRPr="00C060E7">
        <w:rPr>
          <w:rFonts w:ascii="Times New Roman" w:hAnsi="Times New Roman"/>
          <w:sz w:val="28"/>
          <w:szCs w:val="28"/>
        </w:rPr>
        <w:t>д</w:t>
      </w:r>
      <w:proofErr w:type="spellEnd"/>
      <w:r w:rsidRPr="00C060E7">
        <w:rPr>
          <w:rFonts w:ascii="Times New Roman" w:hAnsi="Times New Roman"/>
          <w:sz w:val="28"/>
          <w:szCs w:val="28"/>
        </w:rPr>
        <w:t>) определяет схему образования избирательных округов, включая ее графическое изображение, и представляет ее на утверждение в Совет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е) утверждает форму, текст и число бюллетеней на выборах Главы поселения, для голосования на местном референдуме, голосования по отзыву Главы поселения, депутата Совета депутатов, голосования по вопросам изменения границ поселения, преобразования поселения, форму избирательного бюллетеня на выборах депутатов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ж) обеспечивает изготовление бюллетеней по выборам депутатов Совета депутатов, Главы поселения, бюллетеней для голосования на местном референдуме, бюллетеней для голосования по отзыву Главы поселения, депутата Совета депутатов, голосования по вопросам изменения границ поселения, преобразования поселения, их доставку в нижестоящие избирательные комиссии, комиссии референдума;</w:t>
      </w:r>
    </w:p>
    <w:p w:rsidR="00C060E7" w:rsidRPr="00C060E7" w:rsidRDefault="00C060E7" w:rsidP="00C060E7">
      <w:pPr>
        <w:spacing w:after="0" w:line="240" w:lineRule="auto"/>
        <w:jc w:val="both"/>
        <w:rPr>
          <w:rFonts w:ascii="Times New Roman" w:hAnsi="Times New Roman"/>
          <w:sz w:val="28"/>
          <w:szCs w:val="28"/>
        </w:rPr>
      </w:pPr>
      <w:proofErr w:type="spellStart"/>
      <w:r w:rsidRPr="00C060E7">
        <w:rPr>
          <w:rFonts w:ascii="Times New Roman" w:hAnsi="Times New Roman"/>
          <w:sz w:val="28"/>
          <w:szCs w:val="28"/>
        </w:rPr>
        <w:t>з</w:t>
      </w:r>
      <w:proofErr w:type="spellEnd"/>
      <w:r w:rsidRPr="00C060E7">
        <w:rPr>
          <w:rFonts w:ascii="Times New Roman" w:hAnsi="Times New Roman"/>
          <w:sz w:val="28"/>
          <w:szCs w:val="28"/>
        </w:rPr>
        <w:t>) обеспечивает передачу документов, связанных с подготовкой и проведением выборов в органы местного самоуправления, местного референдума, голосования по отзыву Главы поселения, депутата Совета депутатов, голосования по вопросам изменения границ поселения, преобразования поселения в архив;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и) организует проведение досрочного голосования, повторного голосования, повторных и дополнительных выборов в органы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к) регистрирует избранного Главу поселения и выдает ему удостоверение об избрании;</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л) осуществляет на территории поселения меры по организации финансирования подготовки и проведения выборов в органы местного самоуправления, местных референдумов, голосований по отзыву Главы поселения, депутата Совета депутатов, голосований по вопросам изменения границ поселения, распределяет выделенные из местного бюджета и (или) областного бюджета средства на финансовое обеспечение подготовки и проведения выборов в органы местного самоуправления, местного референдума, голосования по отзыву Главы</w:t>
      </w:r>
      <w:proofErr w:type="gramEnd"/>
      <w:r w:rsidRPr="00C060E7">
        <w:rPr>
          <w:rFonts w:ascii="Times New Roman" w:hAnsi="Times New Roman"/>
          <w:sz w:val="28"/>
          <w:szCs w:val="28"/>
        </w:rPr>
        <w:t xml:space="preserve"> поселения, депутата Совета депутатов, голосования по вопросам изменения границ поселения, преобразования поселения, контролирует их целевое использование;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м) оказывает правовую, методическую, организационно-техническую помощь нижестоящим комиссиям;</w:t>
      </w:r>
    </w:p>
    <w:p w:rsidR="00C060E7" w:rsidRPr="00C060E7" w:rsidRDefault="00C060E7" w:rsidP="00C060E7">
      <w:pPr>
        <w:spacing w:after="0" w:line="240" w:lineRule="auto"/>
        <w:jc w:val="both"/>
        <w:rPr>
          <w:rFonts w:ascii="Times New Roman" w:hAnsi="Times New Roman"/>
          <w:sz w:val="28"/>
          <w:szCs w:val="28"/>
        </w:rPr>
      </w:pPr>
      <w:proofErr w:type="spellStart"/>
      <w:r w:rsidRPr="00C060E7">
        <w:rPr>
          <w:rFonts w:ascii="Times New Roman" w:hAnsi="Times New Roman"/>
          <w:sz w:val="28"/>
          <w:szCs w:val="28"/>
        </w:rPr>
        <w:t>н</w:t>
      </w:r>
      <w:proofErr w:type="spellEnd"/>
      <w:r w:rsidRPr="00C060E7">
        <w:rPr>
          <w:rFonts w:ascii="Times New Roman" w:hAnsi="Times New Roman"/>
          <w:sz w:val="28"/>
          <w:szCs w:val="28"/>
        </w:rPr>
        <w:t>) заслушивает сообщения органов местного самоуправления по вопросам, связанным с подготовкой и проведением выборов в органы местного самоуправления, местного референдума, голосования по отзыву Главы поселения, депутата Совета депутатов, голосования по вопросам изменения границ поселения, преобразования поселения;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 рассматривает жалобы (заявления) на решения и действия (бездействие) нижестоящих комиссий и принимает по указанным жалобам (заявлениям) мотивированные решения;</w:t>
      </w:r>
    </w:p>
    <w:p w:rsidR="00C060E7" w:rsidRPr="00C060E7" w:rsidRDefault="00C060E7" w:rsidP="00C060E7">
      <w:pPr>
        <w:spacing w:after="0" w:line="240" w:lineRule="auto"/>
        <w:jc w:val="both"/>
        <w:rPr>
          <w:rFonts w:ascii="Times New Roman" w:hAnsi="Times New Roman"/>
          <w:sz w:val="28"/>
          <w:szCs w:val="28"/>
        </w:rPr>
      </w:pPr>
      <w:proofErr w:type="spellStart"/>
      <w:proofErr w:type="gramStart"/>
      <w:r w:rsidRPr="00C060E7">
        <w:rPr>
          <w:rFonts w:ascii="Times New Roman" w:hAnsi="Times New Roman"/>
          <w:sz w:val="28"/>
          <w:szCs w:val="28"/>
        </w:rPr>
        <w:t>п</w:t>
      </w:r>
      <w:proofErr w:type="spellEnd"/>
      <w:r w:rsidRPr="00C060E7">
        <w:rPr>
          <w:rFonts w:ascii="Times New Roman" w:hAnsi="Times New Roman"/>
          <w:sz w:val="28"/>
          <w:szCs w:val="28"/>
        </w:rPr>
        <w:t>) на выборах в Совет депутатов заверяет и регистрирует списки кандидатов, выдвинутых избирательными объединениями, а также уполномоченных представителей по финансовым вопросам и доверенных лиц каждого избирательного объединения, зарегистрировавшего список кандидатов и выдает им удостоверения установленного образца; регистрирует кандидатов, их доверенных лиц и уполномоченных представителей по финансовым вопросам на выборах глав муниципальных образований и выдает им удостоверения установленного образца;</w:t>
      </w:r>
      <w:proofErr w:type="gramEnd"/>
      <w:r w:rsidRPr="00C060E7">
        <w:rPr>
          <w:rFonts w:ascii="Times New Roman" w:hAnsi="Times New Roman"/>
          <w:sz w:val="28"/>
          <w:szCs w:val="28"/>
        </w:rPr>
        <w:t xml:space="preserve"> регистрирует инициативные группы по проведению местного референдума, иные группы участников референдума, инициативные группы по проведению голосования по отзыву Главы поселения, депутата Совета депутатов, голосования по вопросам изменения границ поселения, преобразования поселения выдает им регистрационные свидетельства установленного образца;</w:t>
      </w:r>
    </w:p>
    <w:p w:rsidR="00C060E7" w:rsidRPr="00C060E7" w:rsidRDefault="00C060E7" w:rsidP="00C060E7">
      <w:pPr>
        <w:spacing w:after="0" w:line="240" w:lineRule="auto"/>
        <w:jc w:val="both"/>
        <w:rPr>
          <w:rFonts w:ascii="Times New Roman" w:hAnsi="Times New Roman"/>
          <w:sz w:val="28"/>
          <w:szCs w:val="28"/>
        </w:rPr>
      </w:pPr>
      <w:proofErr w:type="spellStart"/>
      <w:r w:rsidRPr="00C060E7">
        <w:rPr>
          <w:rFonts w:ascii="Times New Roman" w:hAnsi="Times New Roman"/>
          <w:sz w:val="28"/>
          <w:szCs w:val="28"/>
        </w:rPr>
        <w:t>р</w:t>
      </w:r>
      <w:proofErr w:type="spellEnd"/>
      <w:r w:rsidRPr="00C060E7">
        <w:rPr>
          <w:rFonts w:ascii="Times New Roman" w:hAnsi="Times New Roman"/>
          <w:sz w:val="28"/>
          <w:szCs w:val="28"/>
        </w:rPr>
        <w:t>) осуществляет иные полномочия в соответствии с Федеральным законом от 12.06.2002 г. № 67-ФЗ «Об основных гарантиях избирательных прав и права на участие в референдуме граждан Российской Федерации», иными федеральными законами, Уставом и законами Новосибирской области, Уставом.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7. Избирательная комиссия не </w:t>
      </w:r>
      <w:proofErr w:type="gramStart"/>
      <w:r w:rsidRPr="00C060E7">
        <w:rPr>
          <w:rFonts w:ascii="Times New Roman" w:hAnsi="Times New Roman"/>
          <w:sz w:val="28"/>
          <w:szCs w:val="28"/>
        </w:rPr>
        <w:t>обладает правами юридического лица Финансовое обеспечение Избирательной комиссии осуществляется</w:t>
      </w:r>
      <w:proofErr w:type="gramEnd"/>
      <w:r w:rsidRPr="00C060E7">
        <w:rPr>
          <w:rFonts w:ascii="Times New Roman" w:hAnsi="Times New Roman"/>
          <w:sz w:val="28"/>
          <w:szCs w:val="28"/>
        </w:rPr>
        <w:t xml:space="preserve"> за счет средств бюджета Петровского сельского совета в пределах ассигнований, </w:t>
      </w:r>
      <w:r w:rsidRPr="00C060E7">
        <w:rPr>
          <w:rFonts w:ascii="Times New Roman" w:hAnsi="Times New Roman"/>
          <w:sz w:val="28"/>
          <w:szCs w:val="28"/>
        </w:rPr>
        <w:lastRenderedPageBreak/>
        <w:t>предусмотренных на эти цели решением Совета об утверждении бюджета на очередной финансовый год.</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34. Муниципальный контроль</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w:t>
      </w:r>
      <w:proofErr w:type="gramStart"/>
      <w:r w:rsidRPr="00C060E7">
        <w:rPr>
          <w:rFonts w:ascii="Times New Roman" w:hAnsi="Times New Roman"/>
          <w:sz w:val="28"/>
          <w:szCs w:val="28"/>
        </w:rPr>
        <w:t>Под муниципальным контролем понимается деятельность органов местного самоуправления, уполномоченных в соответствии с федеральными законами на организацию и проведение на территории Петровского сельсовета проверок соблюдения юридическими лицами, индивидуальными предпринимателями требований, установленных муниципальными правовыми актами, а также требований, установленных федеральными законами, законами Новосибирской области, в случаях, если соответствующие виды контроля относятся к вопросам местного значения.</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Органом муниципального контроля Петровского сельсовета является администрация.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Полномочия руководителя органа муниципального контроля, в том числе утверждение ежегодного плана проведения плановых проверок, осуществляет глава администрации.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При организации проведения проверок, указанных в части 1 настоящей статьи, глава администрации издает распоряжение о проведении проверок.</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Порядок организации и проведения проверок юридических лиц, индивидуальных предпринимателей администрацией осуществляется в соответствии с положениями Федерального закона </w:t>
      </w:r>
      <w:hyperlink r:id="rId19" w:tgtFrame="_self" w:history="1">
        <w:r w:rsidRPr="00C060E7">
          <w:rPr>
            <w:rStyle w:val="ae"/>
            <w:rFonts w:ascii="Times New Roman" w:hAnsi="Times New Roman"/>
            <w:sz w:val="28"/>
            <w:szCs w:val="28"/>
          </w:rPr>
          <w:t>от 26.12.2008 № 294-ФЗ</w:t>
        </w:r>
      </w:hyperlink>
      <w:r w:rsidRPr="00C060E7">
        <w:rPr>
          <w:rFonts w:ascii="Times New Roman" w:hAnsi="Times New Roman"/>
          <w:sz w:val="28"/>
          <w:szCs w:val="28"/>
        </w:rPr>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35. Муниципальная служба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Правовое регулирование муниципальной службы, включая требования к должностям муниципальной службы, определение статуса муниципального служащего, условия и порядок прохождения муниципальной службы, осуществляется федеральным законом, а также принимаемыми в соответствии с ними законами Новосибирской области, Уставом и иными муниципальными правовыми актами. </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ГЛАВА 4. ФИНАНСОВО-ЭКОНОМИЧЕСКАЯ ОСНОВА МЕСТНОГО САМОУПРАВЛЕНИЯ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36. Местный бюджет</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Петровский сельсовет имеет собственный бюджет - бюджет Петровского сельсовета (местный бюджет).</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Местный бюджет разрабатывается администрацией и утверждается решением Совета депутатов.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 </w:t>
      </w:r>
      <w:proofErr w:type="gramStart"/>
      <w:r w:rsidRPr="00C060E7">
        <w:rPr>
          <w:rFonts w:ascii="Times New Roman" w:hAnsi="Times New Roman"/>
          <w:sz w:val="28"/>
          <w:szCs w:val="28"/>
        </w:rPr>
        <w:t xml:space="preserve">В местном бюджете в соответствии с бюджетной классификацией Российской Федерации раздельно предусматриваются доходы, направляемые на осуществление полномочий органов местного самоуправления по решению вопросов местного значения, и субвенции, предоставленные для обеспечения осуществления органами местного самоуправления отдельных государственных полномочий, переданных им федеральными законами и </w:t>
      </w:r>
      <w:r w:rsidRPr="00C060E7">
        <w:rPr>
          <w:rFonts w:ascii="Times New Roman" w:hAnsi="Times New Roman"/>
          <w:sz w:val="28"/>
          <w:szCs w:val="28"/>
        </w:rPr>
        <w:lastRenderedPageBreak/>
        <w:t>законами Новосибирской области, а также осуществляемые за счет указанных доходов и субвенций соответствующие расходы местного бюджета.</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Администрация от имени Петровского сельсовета имеет право осуществлять муниципальные внутренние заимствования и выдачу муниципальных гарантий другим заёмщикам для привлечения кредитов (займов).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Порядок формирования, утверждения, исполнения местного бюджета и </w:t>
      </w:r>
      <w:proofErr w:type="gramStart"/>
      <w:r w:rsidRPr="00C060E7">
        <w:rPr>
          <w:rFonts w:ascii="Times New Roman" w:hAnsi="Times New Roman"/>
          <w:sz w:val="28"/>
          <w:szCs w:val="28"/>
        </w:rPr>
        <w:t>контроль за</w:t>
      </w:r>
      <w:proofErr w:type="gramEnd"/>
      <w:r w:rsidRPr="00C060E7">
        <w:rPr>
          <w:rFonts w:ascii="Times New Roman" w:hAnsi="Times New Roman"/>
          <w:sz w:val="28"/>
          <w:szCs w:val="28"/>
        </w:rPr>
        <w:t xml:space="preserve"> его исполнением, а также иные положения, регулирующие порядок осуществления органами местного самоуправления бюджетных полномочий, определяются Советом депутатов в соответствии с требованиями, установленными Бюджетным кодексом Российской Федерации, федеральными законами, законами Новосибирской области.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5. Проект местного бюджета, решение об утверждении местного бюджета, годовой отчет о его исполнении, ежеквартальные сведения о ходе исполнения местного бюджета, о численности муниципальных служащих органов местного самоуправления и работников муниципальных учреждений с указанием фактических затрат на их денежное содержание подлежат официальному опубликованию.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Органы местного самоуправления поселения обеспечивают жителям поселения возможность ознакомиться с указанными документами и сведениями в случае невозможности их опубликования.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37. Доходы местного бюджета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К собственным доходам местного бюджета относятся: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средства самообложения граждан;</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доходы от местных налогов и сборов;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доходы от региональных налогов и сборов;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доходы от федеральных налогов и сборов;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5) безвозмездные поступления из других бюджетов бюджетной системы Российской Федерации, включая дотации на выравнивание бюджетной обеспеченности муниципальных образований, субсидии и иные межбюджетные трансферты, предоставляемые в соответствии со статьей 62 Федерального закона от 6 октября 2003 года № 131-ФЗ «Об общих принципах организации местного самоуправления в Российской Федерации», и другие безвозмездные поступления;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6) доходы от имущества, находящегося в муниципальной собственности поселения;</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7) часть прибыли муниципальных предприятий, остающейся после уплаты налогов и сборов и осуществления иных обязательных платежей, в размерах, устанавливаемых нормативными правовыми актами представительных органов муниципального образования, и часть доходов от оказания органами местного самоуправления и казенными муниципальными учреждениями платных услуг, остающаяся после уплаты налогов и сборов;</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8) штрафы, установление которых в соответствии с федеральным законом отнесено к компетенции органов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9) добровольные пожертвования;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lastRenderedPageBreak/>
        <w:t xml:space="preserve">10) иные поступления в соответствии с федеральными законами, законами Новосибирской области и решениями органов местного самоуправления. </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38. Расходы местного бюджета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Расходы местного бюджета осуществляются в соответствии с Бюджетным кодексом Российской Федерации. </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Администрация ведет реестры расходных обязательств Петровского сельсовета – в соответствии с требованиями Бюджетного кодекса Российской Федерации, в </w:t>
      </w:r>
      <w:proofErr w:type="gramStart"/>
      <w:r w:rsidRPr="00C060E7">
        <w:rPr>
          <w:rFonts w:ascii="Times New Roman" w:hAnsi="Times New Roman"/>
          <w:sz w:val="28"/>
          <w:szCs w:val="28"/>
        </w:rPr>
        <w:t>порядке</w:t>
      </w:r>
      <w:proofErr w:type="gramEnd"/>
      <w:r w:rsidRPr="00C060E7">
        <w:rPr>
          <w:rFonts w:ascii="Times New Roman" w:hAnsi="Times New Roman"/>
          <w:sz w:val="28"/>
          <w:szCs w:val="28"/>
        </w:rPr>
        <w:t xml:space="preserve"> установленном администрацией.</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Администрация управляет муниципальным долгом и осуществляет муниципальные заимствования от имени Петровского сельсовета в соответствии с Бюджетным кодексом Российской Федерации.</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ГЛАВА 5. ОТВЕТСТВЕННОСТЬ ОРГАНОВ МЕСТНОГО САМОУПРАВЛЕНИЯ И ДОЛЖНОСТНЫХ ЛИЦ МЕСТНОГО САМОУПРАВЛЕНИЯ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39. Ответственность органов местного самоуправления и должностных лиц местного самоуправления.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Органы местного самоуправления и должностные лица местного самоуправления несут ответственность перед населением Петровского сельсовета, государством, физическими и юридическими лицами в соответствии с федеральными законами.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40. Ответственность органов местного самоуправления, депутатов, членов выборных органов местного самоуправления, выборных должностных лиц местного самоуправления перед населением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Основание наступления ответственности органов местного самоуправления, депутатов, членов выборных органов местного самоуправления, выборных должностных лиц местного самоуправления перед населением и порядок решения соответствующих вопросов определяются настоящим Уставом в соответствии с Федеральным законом от 6 октября 2003 года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 2. Население Петровского сельсовета вправе отозвать депутатов, членов выборных органов местного самоуправления, выборных должностных лиц местного самоуправления в соответствии с Федеральным законом от 6 октября 2003 года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41. Ответственность органов местного самоуправления и должностных лиц местного самоуправления перед государством</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Ответственность органов местного самоуправления и должностных лиц местного самоуправления перед государством наступает на основании решения соответствующего суда в случае нарушения ими Конституции Российской Федерации, федеральных конституционных законов, федеральных законов, Устава, законов Новосибирской области, настоящего Устава, а также в случае ненадлежащего осуществления указанными </w:t>
      </w:r>
      <w:r w:rsidRPr="00C060E7">
        <w:rPr>
          <w:rFonts w:ascii="Times New Roman" w:hAnsi="Times New Roman"/>
          <w:sz w:val="28"/>
          <w:szCs w:val="28"/>
        </w:rPr>
        <w:lastRenderedPageBreak/>
        <w:t>органами и должностными лицами переданных им отдельных государственных полномочий.</w:t>
      </w:r>
      <w:proofErr w:type="gramEnd"/>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42. Ответственность Совета депутатов перед государством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В случае</w:t>
      </w:r>
      <w:proofErr w:type="gramStart"/>
      <w:r w:rsidRPr="00C060E7">
        <w:rPr>
          <w:rFonts w:ascii="Times New Roman" w:hAnsi="Times New Roman"/>
          <w:sz w:val="28"/>
          <w:szCs w:val="28"/>
        </w:rPr>
        <w:t>,</w:t>
      </w:r>
      <w:proofErr w:type="gramEnd"/>
      <w:r w:rsidRPr="00C060E7">
        <w:rPr>
          <w:rFonts w:ascii="Times New Roman" w:hAnsi="Times New Roman"/>
          <w:sz w:val="28"/>
          <w:szCs w:val="28"/>
        </w:rPr>
        <w:t xml:space="preserve"> если соответствующим судом установлено, что Советом депутатов принят нормативный правовой акт, противоречащий Конституции Российской Федерации, федеральным конституционным законам, федеральным законам, конституции (уставу), законам Новосибирской области, уставу Петровского сельсовета, а Совет депутатов Петровского сельсовета в течение трех месяцев со дня вступления в силу решения суда либо в течение иного предусмотренного решением суда срока не принял в пределах своих полномочий мер по исполнению решения суда, в том числе не отменил соответствующий нормативный правовой акт, Губернатор Новосибирской области в течение одного месяца после вступления в силу решения суда, установившего факт неисполнения данного решения, вносит в Новосибирский областной Совет депутатов проект закона Новосибирской области о роспуске Совета депутатов.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2. Полномочия Совета депутатов Петровского сельсовета прекращаются со дня вступления в силу закона Новосибирской области о его роспуске.</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 случае</w:t>
      </w:r>
      <w:proofErr w:type="gramStart"/>
      <w:r w:rsidRPr="00C060E7">
        <w:rPr>
          <w:rFonts w:ascii="Times New Roman" w:hAnsi="Times New Roman"/>
          <w:sz w:val="28"/>
          <w:szCs w:val="28"/>
        </w:rPr>
        <w:t>,</w:t>
      </w:r>
      <w:proofErr w:type="gramEnd"/>
      <w:r w:rsidRPr="00C060E7">
        <w:rPr>
          <w:rFonts w:ascii="Times New Roman" w:hAnsi="Times New Roman"/>
          <w:sz w:val="28"/>
          <w:szCs w:val="28"/>
        </w:rPr>
        <w:t xml:space="preserve"> если соответствующим судом установлено, что избранный в правомочном составе Совет депутатов Петровского сельсовета в течение трех месяцев подряд не проводил правомочного заседания, Губернатор Новосибирской области в течение трех месяцев со дня вступления в силу решения суда, установившего данный факт, вносит в Новосибирский областной Совет депутатов проект закона Новосибирской области о роспуске Совета депутатов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В случае</w:t>
      </w:r>
      <w:proofErr w:type="gramStart"/>
      <w:r w:rsidRPr="00C060E7">
        <w:rPr>
          <w:rFonts w:ascii="Times New Roman" w:hAnsi="Times New Roman"/>
          <w:sz w:val="28"/>
          <w:szCs w:val="28"/>
        </w:rPr>
        <w:t>,</w:t>
      </w:r>
      <w:proofErr w:type="gramEnd"/>
      <w:r w:rsidRPr="00C060E7">
        <w:rPr>
          <w:rFonts w:ascii="Times New Roman" w:hAnsi="Times New Roman"/>
          <w:sz w:val="28"/>
          <w:szCs w:val="28"/>
        </w:rPr>
        <w:t xml:space="preserve"> если соответствующим судом установлено, что вновь избранный в правомочном составе Совет депутатов Петровского сельсовета в течение трех месяцев подряд не проводил правомочного заседания, Губернатор Новосибирской области в течение трех месяцев со дня вступления в силу решения суда, установившего данный факт, вносит в Новосибирский областной Совет депутатов проект закона Новосибирской области о роспуске Совета депутатов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4. Закон Новосибирской области о роспуске Совета депутатов Петровского сельсовета может быть обжалован в судебном порядке в течение 10 дней со дня вступления в силу. Суд должен рассмотреть жалобу и принять решение не позднее чем через 10 дней со дня ее подачи.</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43. Ответственность главы Петровского сельсовета и главы местной администрации перед государством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1. Губернатор Новосибирской области издает правовой акт об отрешении от должности главы Петровского сельсовета или главы местной администрации в случае:</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 xml:space="preserve">1) издания указанным должностным лицом местного самоуправления нормативного правового акта, противоречащего Конституции Российской Федерации, федеральным конституционным законам, федеральным законам, конституции (уставу), законам Новосибирской области, Уставу Петровского </w:t>
      </w:r>
      <w:r w:rsidRPr="00C060E7">
        <w:rPr>
          <w:rFonts w:ascii="Times New Roman" w:hAnsi="Times New Roman"/>
          <w:sz w:val="28"/>
          <w:szCs w:val="28"/>
        </w:rPr>
        <w:lastRenderedPageBreak/>
        <w:t>сельсовета, если такие противоречия установлены соответствующим судом, а это должностное лицо в течение двух месяцев со дня вступления в силу решения суда либо в течение иного предусмотренного решением суда срока не приняло в пределах</w:t>
      </w:r>
      <w:proofErr w:type="gramEnd"/>
      <w:r w:rsidRPr="00C060E7">
        <w:rPr>
          <w:rFonts w:ascii="Times New Roman" w:hAnsi="Times New Roman"/>
          <w:sz w:val="28"/>
          <w:szCs w:val="28"/>
        </w:rPr>
        <w:t xml:space="preserve"> своих полномочий мер по исполнению решения суда;</w:t>
      </w:r>
    </w:p>
    <w:p w:rsidR="00C060E7" w:rsidRPr="00C060E7" w:rsidRDefault="00C060E7" w:rsidP="00C060E7">
      <w:pPr>
        <w:spacing w:after="0" w:line="240" w:lineRule="auto"/>
        <w:jc w:val="both"/>
        <w:rPr>
          <w:rFonts w:ascii="Times New Roman" w:hAnsi="Times New Roman"/>
          <w:sz w:val="28"/>
          <w:szCs w:val="28"/>
        </w:rPr>
      </w:pPr>
      <w:proofErr w:type="gramStart"/>
      <w:r w:rsidRPr="00C060E7">
        <w:rPr>
          <w:rFonts w:ascii="Times New Roman" w:hAnsi="Times New Roman"/>
          <w:sz w:val="28"/>
          <w:szCs w:val="28"/>
        </w:rPr>
        <w:t>2) совершения указанным должностным лицом местного самоуправления действий, в том числе издания им правового акта, не носящего нормативного характера, влекущих нарушение прав и свобод человека и гражданина, угрозу единству и территориальной целостности Российской Федерации, национальной безопасности Российской Федерации и ее обороноспособности, единству правового и экономического пространства Российской Федерации, нецелевое расходование субвенций из федерального бюджета или бюджета Новосибирской области, если это</w:t>
      </w:r>
      <w:proofErr w:type="gramEnd"/>
      <w:r w:rsidRPr="00C060E7">
        <w:rPr>
          <w:rFonts w:ascii="Times New Roman" w:hAnsi="Times New Roman"/>
          <w:sz w:val="28"/>
          <w:szCs w:val="28"/>
        </w:rPr>
        <w:t xml:space="preserve"> установлено соответствующим судом, а указанное должностное лицо не приняло в пределах своих полномочий мер по исполнению решения суда.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w:t>
      </w:r>
      <w:proofErr w:type="gramStart"/>
      <w:r w:rsidRPr="00C060E7">
        <w:rPr>
          <w:rFonts w:ascii="Times New Roman" w:hAnsi="Times New Roman"/>
          <w:sz w:val="28"/>
          <w:szCs w:val="28"/>
        </w:rPr>
        <w:t>Срок, в течение которого Губернатор Новосибирской области издает правовой акт об отрешении от должности главы Петровского сельсовета или главы местной администрации, не может быть менее одного месяца со дня вступления в силу последнего решения суда, необходимого для издания указанного акта, и не может превышать шесть месяцев со дня вступления в силу этого решения суда.</w:t>
      </w:r>
      <w:proofErr w:type="gramEnd"/>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3. Глава Петровского сельсовета или глава местной администрации, в отношении которых Губернатором Новосибирской области был издан правовой акт об отрешении от должности, вправе обжаловать данный правовой акт в судебном порядке в течение 10 дней со дня его официального опубликования.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Суд должен рассмотреть жалобу и принять решение не позднее чем через 10 дней со дня ее подачи.</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ГЛАВА 6. ЗАКЛЮЧИТЕЛЬНЫЕ ПОЛОЖЕНИЯ</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44. Внесение изменений и дополнений в Устав</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1. </w:t>
      </w:r>
      <w:proofErr w:type="gramStart"/>
      <w:r w:rsidRPr="00C060E7">
        <w:rPr>
          <w:rFonts w:ascii="Times New Roman" w:hAnsi="Times New Roman"/>
          <w:sz w:val="28"/>
          <w:szCs w:val="28"/>
        </w:rPr>
        <w:t>Проект решения Совета депутатов о внесении изменений и дополнений в Устав не позднее, чем за 30 дней до дня рассмотрения вопроса о внесений изменений и дополнений в Устав подлежат официальному опубликованию или обнародованию с одновременным опубликованием или обнародованием установленного Советом депутатов порядка учета предложений по проекту указанного муниципального правового акта, а также порядка участия граждан в его обсуждении.</w:t>
      </w:r>
      <w:proofErr w:type="gramEnd"/>
      <w:r w:rsidRPr="00C060E7">
        <w:rPr>
          <w:rFonts w:ascii="Times New Roman" w:hAnsi="Times New Roman"/>
          <w:sz w:val="28"/>
          <w:szCs w:val="28"/>
        </w:rPr>
        <w:t xml:space="preserve"> Не требуется официального опубликования или обнародования порядка учета предложений по проекту указанного муниципального правового акта, а также порядка участия граждан в его обсуждении в случае, если указанные изменения или дополнения вносятся в целях приведения Устава в соответствии с Конституцией Российской Федерации, федеральными законами.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2. Решение Совета депутатов о внесении изменений и дополнений в Устав принимается большинством в две трети голосов от установленной </w:t>
      </w:r>
      <w:r w:rsidRPr="00C060E7">
        <w:rPr>
          <w:rFonts w:ascii="Times New Roman" w:hAnsi="Times New Roman"/>
          <w:sz w:val="28"/>
          <w:szCs w:val="28"/>
        </w:rPr>
        <w:lastRenderedPageBreak/>
        <w:t>численности депутатов Совета депутатов и подлежит государственной регистрации в порядке, установленном действующим законодательством.</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3. </w:t>
      </w:r>
      <w:proofErr w:type="gramStart"/>
      <w:r w:rsidRPr="00C060E7">
        <w:rPr>
          <w:rFonts w:ascii="Times New Roman" w:hAnsi="Times New Roman"/>
          <w:sz w:val="28"/>
          <w:szCs w:val="28"/>
        </w:rPr>
        <w:t>Изменения и дополнения, внесенные в Устав и изменяющие структуру органов местного самоуправления, полномочия органов местного самоуправления (за исключением полномочий, срока полномочий и порядка избрания выборных должностных лиц местного самоуправления) вступают в силу после истечения срока полномочий Совета депутатов, принявшего муниципальный правовой акт о внесении в Устав указанных изменений и дополнений, за исключением случаев, предусмотренных Федеральным законом от 6 октября 2003</w:t>
      </w:r>
      <w:proofErr w:type="gramEnd"/>
      <w:r w:rsidRPr="00C060E7">
        <w:rPr>
          <w:rFonts w:ascii="Times New Roman" w:hAnsi="Times New Roman"/>
          <w:sz w:val="28"/>
          <w:szCs w:val="28"/>
        </w:rPr>
        <w:t xml:space="preserve"> года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Изменения и </w:t>
      </w:r>
      <w:proofErr w:type="gramStart"/>
      <w:r w:rsidRPr="00C060E7">
        <w:rPr>
          <w:rFonts w:ascii="Times New Roman" w:hAnsi="Times New Roman"/>
          <w:sz w:val="28"/>
          <w:szCs w:val="28"/>
        </w:rPr>
        <w:t>дополнения, внесенные в Устав Петровского сельсовета и предусматривающие создание контрольно-счетного органа Петровского сельсовета вступают</w:t>
      </w:r>
      <w:proofErr w:type="gramEnd"/>
      <w:r w:rsidRPr="00C060E7">
        <w:rPr>
          <w:rFonts w:ascii="Times New Roman" w:hAnsi="Times New Roman"/>
          <w:sz w:val="28"/>
          <w:szCs w:val="28"/>
        </w:rPr>
        <w:t xml:space="preserve"> в силу в порядке, предусмотренном абзацем первым части 8 статьи 44 Федерального закона от 6 октября 2003 года № 131-ФЗ «Об общих принципах организации местного самоуправления в Российской Федерации».</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4. Решение Совета депутатов о внесении изменений и дополнений в Устав после его государственной регистрации подлежит официальному опубликованию (обнародованию), после чего указанное решение вступает в силу. </w:t>
      </w:r>
    </w:p>
    <w:p w:rsidR="00C060E7" w:rsidRPr="00C060E7" w:rsidRDefault="00C060E7" w:rsidP="00C060E7">
      <w:pPr>
        <w:spacing w:after="0" w:line="240" w:lineRule="auto"/>
        <w:jc w:val="both"/>
        <w:rPr>
          <w:rFonts w:ascii="Times New Roman" w:hAnsi="Times New Roman"/>
          <w:b/>
          <w:sz w:val="28"/>
          <w:szCs w:val="28"/>
        </w:rPr>
      </w:pPr>
      <w:r w:rsidRPr="00C060E7">
        <w:rPr>
          <w:rFonts w:ascii="Times New Roman" w:hAnsi="Times New Roman"/>
          <w:b/>
          <w:sz w:val="28"/>
          <w:szCs w:val="28"/>
        </w:rPr>
        <w:t>Статья 45. Вступление Устава в силу</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Настоящий Устав подлежит официальному опубликованию (обнародованию) после его государственной регистрации и вступает в силу после его официального опубликования (обнародования).</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Устав Петровского сельсовета Ордынского района Новосибирской области принятый 29.02.2012 года № 1 сессии № 26 утрачивает силу с момента вступления в силу настоящего Устава.</w:t>
      </w: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Глава Петровского сельсовета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 xml:space="preserve">Ордынского района </w:t>
      </w:r>
      <w:r w:rsidRPr="00C060E7">
        <w:rPr>
          <w:rFonts w:ascii="Times New Roman" w:hAnsi="Times New Roman"/>
          <w:sz w:val="28"/>
          <w:szCs w:val="28"/>
        </w:rPr>
        <w:tab/>
      </w:r>
      <w:r w:rsidRPr="00C060E7">
        <w:rPr>
          <w:rFonts w:ascii="Times New Roman" w:hAnsi="Times New Roman"/>
          <w:sz w:val="28"/>
          <w:szCs w:val="28"/>
        </w:rPr>
        <w:tab/>
      </w:r>
      <w:r w:rsidRPr="00C060E7">
        <w:rPr>
          <w:rFonts w:ascii="Times New Roman" w:hAnsi="Times New Roman"/>
          <w:sz w:val="28"/>
          <w:szCs w:val="28"/>
        </w:rPr>
        <w:tab/>
        <w:t xml:space="preserve">      __________________</w:t>
      </w:r>
      <w:r w:rsidRPr="00C060E7">
        <w:rPr>
          <w:rFonts w:ascii="Times New Roman" w:hAnsi="Times New Roman"/>
          <w:sz w:val="28"/>
          <w:szCs w:val="28"/>
        </w:rPr>
        <w:tab/>
        <w:t>Г.В. Уточкина</w:t>
      </w:r>
    </w:p>
    <w:p w:rsidR="00C060E7" w:rsidRPr="00C060E7" w:rsidRDefault="00C060E7" w:rsidP="00C060E7">
      <w:pPr>
        <w:spacing w:after="0" w:line="240" w:lineRule="auto"/>
        <w:jc w:val="both"/>
        <w:rPr>
          <w:rFonts w:ascii="Times New Roman" w:hAnsi="Times New Roman"/>
          <w:sz w:val="28"/>
          <w:szCs w:val="28"/>
        </w:rPr>
      </w:pPr>
      <w:r w:rsidRPr="00C060E7">
        <w:rPr>
          <w:rFonts w:ascii="Times New Roman" w:hAnsi="Times New Roman"/>
          <w:sz w:val="28"/>
          <w:szCs w:val="28"/>
        </w:rPr>
        <w:t>Новосибирской области                                           (подпись)</w:t>
      </w:r>
    </w:p>
    <w:p w:rsidR="00C060E7" w:rsidRDefault="00C060E7" w:rsidP="00C060E7">
      <w:pPr>
        <w:ind w:firstLine="720"/>
        <w:jc w:val="both"/>
        <w:rPr>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923693">
      <w:pPr>
        <w:pStyle w:val="1"/>
        <w:numPr>
          <w:ilvl w:val="0"/>
          <w:numId w:val="0"/>
        </w:numPr>
        <w:spacing w:before="0" w:after="0"/>
        <w:jc w:val="center"/>
        <w:rPr>
          <w:rFonts w:ascii="Times New Roman" w:hAnsi="Times New Roman" w:cs="Times New Roman"/>
          <w:sz w:val="28"/>
          <w:szCs w:val="28"/>
        </w:rPr>
      </w:pPr>
    </w:p>
    <w:p w:rsidR="00C060E7" w:rsidRDefault="00C060E7" w:rsidP="00C060E7">
      <w:pPr>
        <w:pStyle w:val="1"/>
        <w:numPr>
          <w:ilvl w:val="0"/>
          <w:numId w:val="0"/>
        </w:numPr>
        <w:spacing w:before="0" w:after="0"/>
        <w:rPr>
          <w:rFonts w:ascii="Times New Roman" w:hAnsi="Times New Roman" w:cs="Times New Roman"/>
          <w:sz w:val="28"/>
          <w:szCs w:val="28"/>
        </w:rPr>
      </w:pPr>
    </w:p>
    <w:p w:rsidR="00EB0E29" w:rsidRPr="00EB0E29" w:rsidRDefault="00EB0E29" w:rsidP="00923693">
      <w:pPr>
        <w:pStyle w:val="1"/>
        <w:numPr>
          <w:ilvl w:val="0"/>
          <w:numId w:val="0"/>
        </w:numPr>
        <w:spacing w:before="0" w:after="0"/>
        <w:jc w:val="center"/>
        <w:rPr>
          <w:rFonts w:ascii="Times New Roman" w:hAnsi="Times New Roman" w:cs="Times New Roman"/>
          <w:sz w:val="28"/>
          <w:szCs w:val="28"/>
        </w:rPr>
      </w:pPr>
      <w:r w:rsidRPr="00EB0E29">
        <w:rPr>
          <w:rFonts w:ascii="Times New Roman" w:hAnsi="Times New Roman" w:cs="Times New Roman"/>
          <w:sz w:val="28"/>
          <w:szCs w:val="28"/>
        </w:rPr>
        <w:lastRenderedPageBreak/>
        <w:t>ПРОТОКОЛ</w:t>
      </w:r>
    </w:p>
    <w:p w:rsidR="00EB0E29" w:rsidRPr="00EB0E29" w:rsidRDefault="00EB0E29" w:rsidP="00EB0E29">
      <w:pPr>
        <w:pStyle w:val="aa"/>
        <w:rPr>
          <w:szCs w:val="28"/>
        </w:rPr>
      </w:pPr>
      <w:r w:rsidRPr="00EB0E29">
        <w:rPr>
          <w:szCs w:val="28"/>
        </w:rPr>
        <w:t xml:space="preserve">Публичных слушаний проведенных в муниципальном образовании Петровского сельсовета </w:t>
      </w:r>
    </w:p>
    <w:p w:rsidR="00EB0E29" w:rsidRPr="00EB0E29" w:rsidRDefault="00EB0E29" w:rsidP="00EB0E29">
      <w:pPr>
        <w:spacing w:after="0" w:line="240" w:lineRule="auto"/>
        <w:rPr>
          <w:rFonts w:ascii="Times New Roman" w:hAnsi="Times New Roman"/>
          <w:sz w:val="28"/>
          <w:szCs w:val="28"/>
        </w:rPr>
      </w:pPr>
    </w:p>
    <w:p w:rsidR="00EB0E29" w:rsidRPr="00EB0E29" w:rsidRDefault="00EB0E29" w:rsidP="00EB0E29">
      <w:pPr>
        <w:spacing w:after="0" w:line="240" w:lineRule="auto"/>
        <w:rPr>
          <w:rFonts w:ascii="Times New Roman" w:hAnsi="Times New Roman"/>
          <w:sz w:val="28"/>
          <w:szCs w:val="28"/>
        </w:rPr>
      </w:pPr>
      <w:r w:rsidRPr="00EB0E29">
        <w:rPr>
          <w:rFonts w:ascii="Times New Roman" w:hAnsi="Times New Roman"/>
          <w:sz w:val="28"/>
          <w:szCs w:val="28"/>
        </w:rPr>
        <w:t xml:space="preserve">            п</w:t>
      </w:r>
      <w:proofErr w:type="gramStart"/>
      <w:r w:rsidRPr="00EB0E29">
        <w:rPr>
          <w:rFonts w:ascii="Times New Roman" w:hAnsi="Times New Roman"/>
          <w:sz w:val="28"/>
          <w:szCs w:val="28"/>
        </w:rPr>
        <w:t>.П</w:t>
      </w:r>
      <w:proofErr w:type="gramEnd"/>
      <w:r w:rsidRPr="00EB0E29">
        <w:rPr>
          <w:rFonts w:ascii="Times New Roman" w:hAnsi="Times New Roman"/>
          <w:sz w:val="28"/>
          <w:szCs w:val="28"/>
        </w:rPr>
        <w:t>етровский                                                                      02.06.2014</w:t>
      </w:r>
    </w:p>
    <w:p w:rsidR="00EB0E29" w:rsidRPr="00EB0E29" w:rsidRDefault="00EB0E29" w:rsidP="00EB0E29">
      <w:pPr>
        <w:spacing w:after="0" w:line="240" w:lineRule="auto"/>
        <w:rPr>
          <w:rFonts w:ascii="Times New Roman" w:hAnsi="Times New Roman"/>
          <w:sz w:val="28"/>
          <w:szCs w:val="28"/>
        </w:rPr>
      </w:pPr>
      <w:proofErr w:type="gramStart"/>
      <w:r w:rsidRPr="00EB0E29">
        <w:rPr>
          <w:rFonts w:ascii="Times New Roman" w:hAnsi="Times New Roman"/>
          <w:sz w:val="28"/>
          <w:szCs w:val="28"/>
        </w:rPr>
        <w:t>В соответствии со ст.28 ФЗ от 06.10.2003г. №131-ФЗ «Об общих принципах организации местного самоуправления в Российской Федерации», руководствуясь ст.11 Устава Петровского сельсовета Ордынского района Новосибирской области Постановлением главы Петровского сельсовета Ордынского района Новосибирской области «О назначении публичных слушаний по исполнению бюджета за 2013 год Петровского сельсовета Ордынского района Новосибирской области», рассмотрение проекта схемы водоснабжения и водоотведения населенных</w:t>
      </w:r>
      <w:proofErr w:type="gramEnd"/>
      <w:r w:rsidRPr="00EB0E29">
        <w:rPr>
          <w:rFonts w:ascii="Times New Roman" w:hAnsi="Times New Roman"/>
          <w:sz w:val="28"/>
          <w:szCs w:val="28"/>
        </w:rPr>
        <w:t xml:space="preserve"> пунктов   Муниципального образования  Петровского сельсовета Ордынского района Новосибирской области</w:t>
      </w:r>
    </w:p>
    <w:p w:rsidR="00EB0E29" w:rsidRPr="00EB0E29" w:rsidRDefault="00EB0E29" w:rsidP="00EB0E29">
      <w:pPr>
        <w:spacing w:after="0" w:line="240" w:lineRule="auto"/>
        <w:rPr>
          <w:rFonts w:ascii="Times New Roman" w:hAnsi="Times New Roman"/>
          <w:sz w:val="28"/>
          <w:szCs w:val="28"/>
        </w:rPr>
      </w:pPr>
      <w:r w:rsidRPr="00EB0E29">
        <w:rPr>
          <w:rFonts w:ascii="Times New Roman" w:hAnsi="Times New Roman"/>
          <w:sz w:val="28"/>
          <w:szCs w:val="28"/>
        </w:rPr>
        <w:t>Публичные слушания назначены и проведены 02.06.2014 года 15:00 в СДК</w:t>
      </w:r>
    </w:p>
    <w:p w:rsidR="00EB0E29" w:rsidRPr="00EB0E29" w:rsidRDefault="00EB0E29" w:rsidP="00EB0E29">
      <w:pPr>
        <w:spacing w:after="0" w:line="240" w:lineRule="auto"/>
        <w:rPr>
          <w:rFonts w:ascii="Times New Roman" w:hAnsi="Times New Roman"/>
          <w:sz w:val="28"/>
          <w:szCs w:val="28"/>
        </w:rPr>
      </w:pPr>
      <w:r w:rsidRPr="00EB0E29">
        <w:rPr>
          <w:rFonts w:ascii="Times New Roman" w:hAnsi="Times New Roman"/>
          <w:sz w:val="28"/>
          <w:szCs w:val="28"/>
        </w:rPr>
        <w:t>На публичных слушаниях присутствовали: 28 человек</w:t>
      </w:r>
    </w:p>
    <w:p w:rsidR="00EB0E29" w:rsidRPr="00EB0E29" w:rsidRDefault="00EB0E29" w:rsidP="00211E54">
      <w:pPr>
        <w:spacing w:after="0" w:line="240" w:lineRule="auto"/>
        <w:jc w:val="both"/>
        <w:rPr>
          <w:rFonts w:ascii="Times New Roman" w:hAnsi="Times New Roman"/>
          <w:sz w:val="28"/>
          <w:szCs w:val="28"/>
        </w:rPr>
      </w:pPr>
      <w:r w:rsidRPr="00EB0E29">
        <w:rPr>
          <w:rFonts w:ascii="Times New Roman" w:hAnsi="Times New Roman"/>
          <w:sz w:val="28"/>
          <w:szCs w:val="28"/>
        </w:rPr>
        <w:t xml:space="preserve">Вопросы: 1)Исполнение бюджета Петровского сельсовета Ордынского района Новосибирской области за 2013г.                                                             </w:t>
      </w:r>
      <w:r w:rsidR="00211E54">
        <w:rPr>
          <w:rFonts w:ascii="Times New Roman" w:hAnsi="Times New Roman"/>
          <w:sz w:val="28"/>
          <w:szCs w:val="28"/>
        </w:rPr>
        <w:t>2</w:t>
      </w:r>
      <w:r w:rsidRPr="00EB0E29">
        <w:rPr>
          <w:rFonts w:ascii="Times New Roman" w:hAnsi="Times New Roman"/>
          <w:sz w:val="28"/>
          <w:szCs w:val="28"/>
        </w:rPr>
        <w:t>) рассмотрение проекта схемы теплоснабжения п. Петровского, Петровского сельсовета Ордынского района Новосибирской области</w:t>
      </w:r>
    </w:p>
    <w:p w:rsidR="00EB0E29" w:rsidRPr="00EB0E29" w:rsidRDefault="00EB0E29" w:rsidP="00EB0E29">
      <w:pPr>
        <w:spacing w:after="0" w:line="240" w:lineRule="auto"/>
        <w:rPr>
          <w:rFonts w:ascii="Times New Roman" w:hAnsi="Times New Roman"/>
          <w:sz w:val="28"/>
          <w:szCs w:val="28"/>
        </w:rPr>
      </w:pPr>
      <w:r w:rsidRPr="00EB0E29">
        <w:rPr>
          <w:rFonts w:ascii="Times New Roman" w:hAnsi="Times New Roman"/>
          <w:sz w:val="28"/>
          <w:szCs w:val="28"/>
        </w:rPr>
        <w:t>Председателем рабочей группы Ю.В. Коршуновой предоставлено слово по первому вопросу - специалисту по бух учету Петровского сельсовета Ордынского района Новосибирской области Твердохлебовой С.С. для ознакомления присутствующих с содержанием отчета «Об исполнении бюджета за 2013 год» (прилагается). От граждан участвующих в публичных слушаниях по исполнению бюджета за 2013 год вопросов не поступило.</w:t>
      </w:r>
    </w:p>
    <w:p w:rsidR="00EB0E29" w:rsidRPr="00EB0E29" w:rsidRDefault="00EB0E29" w:rsidP="00EB0E29">
      <w:pPr>
        <w:spacing w:after="0" w:line="240" w:lineRule="auto"/>
        <w:jc w:val="both"/>
        <w:rPr>
          <w:rFonts w:ascii="Times New Roman" w:hAnsi="Times New Roman"/>
          <w:sz w:val="28"/>
          <w:szCs w:val="28"/>
        </w:rPr>
      </w:pPr>
      <w:r w:rsidRPr="00EB0E29">
        <w:rPr>
          <w:rFonts w:ascii="Times New Roman" w:hAnsi="Times New Roman"/>
          <w:sz w:val="28"/>
          <w:szCs w:val="28"/>
        </w:rPr>
        <w:t xml:space="preserve">по второму вопросу представлено слово– </w:t>
      </w:r>
      <w:proofErr w:type="gramStart"/>
      <w:r w:rsidRPr="00EB0E29">
        <w:rPr>
          <w:rFonts w:ascii="Times New Roman" w:hAnsi="Times New Roman"/>
          <w:sz w:val="28"/>
          <w:szCs w:val="28"/>
        </w:rPr>
        <w:t>гл</w:t>
      </w:r>
      <w:proofErr w:type="gramEnd"/>
      <w:r w:rsidRPr="00EB0E29">
        <w:rPr>
          <w:rFonts w:ascii="Times New Roman" w:hAnsi="Times New Roman"/>
          <w:sz w:val="28"/>
          <w:szCs w:val="28"/>
        </w:rPr>
        <w:t xml:space="preserve">аве Петровского сельсовета Уточкиной Г.В. для ознакомления с проектом схемы теплоснабжения п. Петровского, Петровского сельсовета Ордынского района Новосибирской области. </w:t>
      </w:r>
    </w:p>
    <w:p w:rsidR="00EB0E29" w:rsidRPr="00EB0E29" w:rsidRDefault="00EB0E29" w:rsidP="00EB0E29">
      <w:pPr>
        <w:spacing w:after="0" w:line="240" w:lineRule="auto"/>
        <w:rPr>
          <w:rFonts w:ascii="Times New Roman" w:hAnsi="Times New Roman"/>
          <w:sz w:val="28"/>
          <w:szCs w:val="28"/>
        </w:rPr>
      </w:pPr>
      <w:r w:rsidRPr="00EB0E29">
        <w:rPr>
          <w:rFonts w:ascii="Times New Roman" w:hAnsi="Times New Roman"/>
          <w:sz w:val="28"/>
          <w:szCs w:val="28"/>
        </w:rPr>
        <w:t>От граждан участвующих в публичных слушаниях вопросов не поступило.</w:t>
      </w:r>
    </w:p>
    <w:p w:rsidR="00EB0E29" w:rsidRPr="00EB0E29" w:rsidRDefault="00EB0E29" w:rsidP="00211E54">
      <w:pPr>
        <w:spacing w:after="0" w:line="240" w:lineRule="auto"/>
        <w:rPr>
          <w:rFonts w:ascii="Times New Roman" w:hAnsi="Times New Roman"/>
          <w:sz w:val="28"/>
          <w:szCs w:val="28"/>
        </w:rPr>
      </w:pPr>
      <w:r w:rsidRPr="00EB0E29">
        <w:rPr>
          <w:rFonts w:ascii="Times New Roman" w:hAnsi="Times New Roman"/>
          <w:sz w:val="28"/>
          <w:szCs w:val="28"/>
        </w:rPr>
        <w:t>Приняли решение рабочей группе рекомендовать Совету депутатов Петровского сельсовета Ордынского района Новосибирской области                - утвердить отчет по исполнению бюджета Петровского сельсовета Ордынского района Новосибирской области за 2013 год;                                             - принять проект схемы теплоснабжения п. Петровского, Петровского сельсовета Ордынского района Новосибирской области</w:t>
      </w:r>
    </w:p>
    <w:p w:rsidR="00EB0E29" w:rsidRPr="00EB0E29" w:rsidRDefault="00EB0E29" w:rsidP="00EB0E29">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Председатель рабочей группы</w:t>
      </w:r>
    </w:p>
    <w:p w:rsidR="00EB0E29" w:rsidRPr="00EB0E29" w:rsidRDefault="00EB0E29" w:rsidP="00EB0E29">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по подготовке и проведению</w:t>
      </w:r>
    </w:p>
    <w:p w:rsidR="00EB0E29" w:rsidRPr="00EB0E29" w:rsidRDefault="00EB0E29" w:rsidP="00EB0E29">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публичных слушаний                                                            Ю.В. Коршунова</w:t>
      </w:r>
    </w:p>
    <w:p w:rsidR="00EB0E29" w:rsidRPr="00EB0E29" w:rsidRDefault="00EB0E29" w:rsidP="00EB0E29">
      <w:pPr>
        <w:tabs>
          <w:tab w:val="left" w:pos="7695"/>
        </w:tabs>
        <w:spacing w:after="0" w:line="240" w:lineRule="auto"/>
        <w:rPr>
          <w:rFonts w:ascii="Times New Roman" w:hAnsi="Times New Roman"/>
          <w:sz w:val="28"/>
          <w:szCs w:val="28"/>
        </w:rPr>
      </w:pPr>
    </w:p>
    <w:p w:rsidR="00EB0E29" w:rsidRPr="00EB0E29" w:rsidRDefault="00EB0E29" w:rsidP="00EB0E29">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Секретарь рабочей группы</w:t>
      </w:r>
    </w:p>
    <w:p w:rsidR="00EB0E29" w:rsidRPr="00EB0E29" w:rsidRDefault="00EB0E29" w:rsidP="00EB0E29">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 xml:space="preserve">по подготовке и проведению </w:t>
      </w:r>
    </w:p>
    <w:p w:rsidR="00EB0E29" w:rsidRDefault="00EB0E29" w:rsidP="00211E54">
      <w:pPr>
        <w:tabs>
          <w:tab w:val="left" w:pos="7695"/>
        </w:tabs>
        <w:spacing w:after="0" w:line="240" w:lineRule="auto"/>
        <w:rPr>
          <w:rFonts w:ascii="Times New Roman" w:hAnsi="Times New Roman"/>
          <w:sz w:val="28"/>
          <w:szCs w:val="28"/>
        </w:rPr>
      </w:pPr>
      <w:r w:rsidRPr="00EB0E29">
        <w:rPr>
          <w:rFonts w:ascii="Times New Roman" w:hAnsi="Times New Roman"/>
          <w:sz w:val="28"/>
          <w:szCs w:val="28"/>
        </w:rPr>
        <w:t xml:space="preserve">публичных слушаний                                          </w:t>
      </w:r>
      <w:r w:rsidR="00211E54">
        <w:rPr>
          <w:rFonts w:ascii="Times New Roman" w:hAnsi="Times New Roman"/>
          <w:sz w:val="28"/>
          <w:szCs w:val="28"/>
        </w:rPr>
        <w:t xml:space="preserve">                   П.И. Головина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lastRenderedPageBreak/>
        <w:t>АДМИНИСТРАЦИЯ</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ОРДЫНСКОГО  РАЙОНА НОВОСИБИРСКОЙ  ОБЛАСТИ</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 </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ПОСТАНОВЛЕНИЕ</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13.05.2014 г. </w:t>
      </w:r>
      <w:r w:rsidR="00211E54">
        <w:rPr>
          <w:rFonts w:ascii="Times New Roman" w:hAnsi="Times New Roman"/>
          <w:sz w:val="28"/>
          <w:szCs w:val="28"/>
        </w:rPr>
        <w:t xml:space="preserve">                                                                             </w:t>
      </w:r>
      <w:r w:rsidRPr="00F6374B">
        <w:rPr>
          <w:rFonts w:ascii="Times New Roman" w:hAnsi="Times New Roman"/>
          <w:sz w:val="28"/>
          <w:szCs w:val="28"/>
        </w:rPr>
        <w:t>№  78</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b/>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 мерах по реализации отдельных положений Федерального закона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«О </w:t>
      </w:r>
      <w:proofErr w:type="gramStart"/>
      <w:r w:rsidRPr="00F6374B">
        <w:rPr>
          <w:rFonts w:ascii="Times New Roman" w:hAnsi="Times New Roman"/>
          <w:sz w:val="28"/>
          <w:szCs w:val="28"/>
        </w:rPr>
        <w:t>контроле за</w:t>
      </w:r>
      <w:proofErr w:type="gramEnd"/>
      <w:r w:rsidRPr="00F6374B">
        <w:rPr>
          <w:rFonts w:ascii="Times New Roman" w:hAnsi="Times New Roman"/>
          <w:sz w:val="28"/>
          <w:szCs w:val="28"/>
        </w:rPr>
        <w:t xml:space="preserve"> соответствием расходов лиц, замещающих государственные должности, и иных лиц их доходам»</w:t>
      </w:r>
    </w:p>
    <w:p w:rsidR="00F6374B" w:rsidRPr="00F6374B" w:rsidRDefault="00F6374B" w:rsidP="00F6374B">
      <w:pPr>
        <w:spacing w:after="0" w:line="240" w:lineRule="auto"/>
        <w:jc w:val="center"/>
        <w:rPr>
          <w:rFonts w:ascii="Times New Roman" w:hAnsi="Times New Roman"/>
          <w:b/>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  </w:t>
      </w:r>
      <w:proofErr w:type="gramStart"/>
      <w:r w:rsidRPr="00F6374B">
        <w:rPr>
          <w:rFonts w:ascii="Times New Roman" w:hAnsi="Times New Roman"/>
          <w:sz w:val="28"/>
          <w:szCs w:val="28"/>
        </w:rPr>
        <w:t>В соответствии с Федеральным законом от 03.12.2012 № 230-ФЗ «О контроле за соответствием расходов лиц, замещающих государственные должности, и иных лиц их доходам», статьей 15 Федерального закона от 02.03.2007 № 25-ФЗ «О муниципальной службе в Российской Федерации», статьями 35, 36 Федерального закона от 06.10.2003 № 131-ФЗ «Об общих принципах организации местного самоуправления в Российской Федерации», статьей 8.1 Закона Новосибирской области от 30.10.2007 № 157-ОЗ</w:t>
      </w:r>
      <w:proofErr w:type="gramEnd"/>
      <w:r w:rsidRPr="00F6374B">
        <w:rPr>
          <w:rFonts w:ascii="Times New Roman" w:hAnsi="Times New Roman"/>
          <w:sz w:val="28"/>
          <w:szCs w:val="28"/>
        </w:rPr>
        <w:t xml:space="preserve"> «О муниципальной службе в Новосибирской области», администрация Петровского сельсовета Ордынского района Новосибирской области ПОСТАНОВЛЯЕТ:</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1. </w:t>
      </w:r>
      <w:proofErr w:type="gramStart"/>
      <w:r w:rsidRPr="00F6374B">
        <w:rPr>
          <w:rFonts w:ascii="Times New Roman" w:hAnsi="Times New Roman"/>
          <w:sz w:val="28"/>
          <w:szCs w:val="28"/>
        </w:rPr>
        <w:t>Установить перечень должностей муниципальной службы, при замещении которых муниципальные служащие обязаны представлять сведения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w:t>
      </w:r>
      <w:proofErr w:type="gramEnd"/>
      <w:r w:rsidRPr="00F6374B">
        <w:rPr>
          <w:rFonts w:ascii="Times New Roman" w:hAnsi="Times New Roman"/>
          <w:sz w:val="28"/>
          <w:szCs w:val="28"/>
        </w:rPr>
        <w:t xml:space="preserve"> (супруга) за три последних года, предшествующих совершению сделки, и об источниках получения средств, за счет которых совершена сделка согласно приложению № 1.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2. </w:t>
      </w:r>
      <w:proofErr w:type="gramStart"/>
      <w:r w:rsidRPr="00F6374B">
        <w:rPr>
          <w:rFonts w:ascii="Times New Roman" w:hAnsi="Times New Roman"/>
          <w:sz w:val="28"/>
          <w:szCs w:val="28"/>
        </w:rPr>
        <w:t>Утвердить прилагаемый порядок представления лицами, замещающими муниципальные должности, должности муниципальной службы сведений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 (супруга</w:t>
      </w:r>
      <w:proofErr w:type="gramEnd"/>
      <w:r w:rsidRPr="00F6374B">
        <w:rPr>
          <w:rFonts w:ascii="Times New Roman" w:hAnsi="Times New Roman"/>
          <w:sz w:val="28"/>
          <w:szCs w:val="28"/>
        </w:rPr>
        <w:t xml:space="preserve">) за три последних года, предшествующих совершению сделки, и об источниках получения средств, за счет которых совершена сделка (приложение № 2).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lastRenderedPageBreak/>
        <w:t>3. Опубликовать данное постановление в периодическом печатном  издании администрации Петровского сельсовета Ордынского района Новосибирской области  «Петровский Вестник».</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4. </w:t>
      </w:r>
      <w:proofErr w:type="gramStart"/>
      <w:r w:rsidRPr="00F6374B">
        <w:rPr>
          <w:rFonts w:ascii="Times New Roman" w:hAnsi="Times New Roman"/>
          <w:sz w:val="28"/>
          <w:szCs w:val="28"/>
        </w:rPr>
        <w:t>Контроль за</w:t>
      </w:r>
      <w:proofErr w:type="gramEnd"/>
      <w:r w:rsidRPr="00F6374B">
        <w:rPr>
          <w:rFonts w:ascii="Times New Roman" w:hAnsi="Times New Roman"/>
          <w:sz w:val="28"/>
          <w:szCs w:val="28"/>
        </w:rPr>
        <w:t xml:space="preserve"> исполнением настоящего постановления оставляю за собой.</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Глава Петровского сельсовета</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Ордынского района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Новосибирской области                                                        Г.В. Уточкина</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rPr>
      </w:pPr>
    </w:p>
    <w:tbl>
      <w:tblPr>
        <w:tblW w:w="0" w:type="auto"/>
        <w:tblLook w:val="01E0"/>
      </w:tblPr>
      <w:tblGrid>
        <w:gridCol w:w="4714"/>
        <w:gridCol w:w="4857"/>
      </w:tblGrid>
      <w:tr w:rsidR="00F6374B" w:rsidRPr="00F6374B" w:rsidTr="00E750D8">
        <w:tc>
          <w:tcPr>
            <w:tcW w:w="5068" w:type="dxa"/>
          </w:tcPr>
          <w:p w:rsidR="00F6374B" w:rsidRPr="00F6374B" w:rsidRDefault="00F6374B" w:rsidP="00F6374B">
            <w:pPr>
              <w:spacing w:after="0" w:line="240" w:lineRule="auto"/>
              <w:jc w:val="right"/>
              <w:rPr>
                <w:rFonts w:ascii="Times New Roman" w:hAnsi="Times New Roman"/>
                <w:sz w:val="28"/>
                <w:szCs w:val="28"/>
              </w:rPr>
            </w:pPr>
          </w:p>
        </w:tc>
        <w:tc>
          <w:tcPr>
            <w:tcW w:w="5069" w:type="dxa"/>
          </w:tcPr>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lastRenderedPageBreak/>
              <w:t>ПРИЛОЖЕНИЕ №1</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к постановлению</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администрации</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Ордынского  района</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Новосибирской области</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                               От 13.05.2014 № 78</w:t>
            </w:r>
          </w:p>
        </w:tc>
      </w:tr>
    </w:tbl>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ПЕРЕЧЕНЬ</w:t>
      </w:r>
    </w:p>
    <w:p w:rsidR="00F6374B" w:rsidRPr="00F6374B" w:rsidRDefault="00F6374B" w:rsidP="00F6374B">
      <w:pPr>
        <w:spacing w:after="0" w:line="240" w:lineRule="auto"/>
        <w:jc w:val="center"/>
        <w:rPr>
          <w:rFonts w:ascii="Times New Roman" w:hAnsi="Times New Roman"/>
          <w:sz w:val="28"/>
          <w:szCs w:val="28"/>
        </w:rPr>
      </w:pPr>
      <w:proofErr w:type="gramStart"/>
      <w:r w:rsidRPr="00F6374B">
        <w:rPr>
          <w:rFonts w:ascii="Times New Roman" w:hAnsi="Times New Roman"/>
          <w:sz w:val="28"/>
          <w:szCs w:val="28"/>
        </w:rPr>
        <w:t>должностей муниципальной службы, при замещении которых муниципальные служащие обязаны представлять сведения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 (супруга) за</w:t>
      </w:r>
      <w:proofErr w:type="gramEnd"/>
      <w:r w:rsidRPr="00F6374B">
        <w:rPr>
          <w:rFonts w:ascii="Times New Roman" w:hAnsi="Times New Roman"/>
          <w:sz w:val="28"/>
          <w:szCs w:val="28"/>
        </w:rPr>
        <w:t xml:space="preserve"> три последних года, предшествующих совершению сделки, и об источниках получения средств, за счет которых совершена сделка</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roofErr w:type="gramStart"/>
      <w:r w:rsidRPr="00F6374B">
        <w:rPr>
          <w:rFonts w:ascii="Times New Roman" w:hAnsi="Times New Roman"/>
          <w:sz w:val="28"/>
          <w:szCs w:val="28"/>
        </w:rPr>
        <w:t xml:space="preserve">Должности муниципальной службы, отнесенные Реестром должностей муниципальной службы, утвержденным Законом Новосибирской области от 07.12.2006 № 74-ОЗ «О Реестре должностей муниципальной службы в Новосибирской области», к высшей, главной, ведущей, старшей и младшей группе должностей. </w:t>
      </w:r>
      <w:proofErr w:type="gramEnd"/>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tbl>
      <w:tblPr>
        <w:tblpPr w:leftFromText="180" w:rightFromText="180" w:vertAnchor="text" w:horzAnchor="margin" w:tblpY="40"/>
        <w:tblW w:w="0" w:type="auto"/>
        <w:tblLook w:val="01E0"/>
      </w:tblPr>
      <w:tblGrid>
        <w:gridCol w:w="4714"/>
        <w:gridCol w:w="4857"/>
      </w:tblGrid>
      <w:tr w:rsidR="00F6374B" w:rsidRPr="00F6374B" w:rsidTr="00E750D8">
        <w:tc>
          <w:tcPr>
            <w:tcW w:w="4714" w:type="dxa"/>
          </w:tcPr>
          <w:p w:rsidR="00F6374B" w:rsidRPr="00F6374B" w:rsidRDefault="00F6374B" w:rsidP="00F6374B">
            <w:pPr>
              <w:spacing w:after="0" w:line="240" w:lineRule="auto"/>
              <w:jc w:val="right"/>
              <w:rPr>
                <w:rFonts w:ascii="Times New Roman" w:hAnsi="Times New Roman"/>
                <w:sz w:val="28"/>
                <w:szCs w:val="28"/>
              </w:rPr>
            </w:pPr>
          </w:p>
        </w:tc>
        <w:tc>
          <w:tcPr>
            <w:tcW w:w="4857" w:type="dxa"/>
          </w:tcPr>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ПРИЛОЖЕНИЕ №2</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к постановлению</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администрации</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Ордынского  района</w:t>
            </w: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t>Новосибирской области</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                               От 13.05.2014  № 78</w:t>
            </w:r>
          </w:p>
        </w:tc>
      </w:tr>
    </w:tbl>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ПОРЯДОК</w:t>
      </w:r>
    </w:p>
    <w:p w:rsidR="00F6374B" w:rsidRPr="00F6374B" w:rsidRDefault="00F6374B" w:rsidP="00F6374B">
      <w:pPr>
        <w:spacing w:after="0" w:line="240" w:lineRule="auto"/>
        <w:jc w:val="center"/>
        <w:rPr>
          <w:rFonts w:ascii="Times New Roman" w:hAnsi="Times New Roman"/>
          <w:sz w:val="28"/>
          <w:szCs w:val="28"/>
        </w:rPr>
      </w:pPr>
      <w:proofErr w:type="gramStart"/>
      <w:r w:rsidRPr="00F6374B">
        <w:rPr>
          <w:rFonts w:ascii="Times New Roman" w:hAnsi="Times New Roman"/>
          <w:sz w:val="28"/>
          <w:szCs w:val="28"/>
        </w:rPr>
        <w:t>представления лицами, замещающими муниципальные должности, должности муниципальной службы сведений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 (супруга) за три последних</w:t>
      </w:r>
      <w:proofErr w:type="gramEnd"/>
      <w:r w:rsidRPr="00F6374B">
        <w:rPr>
          <w:rFonts w:ascii="Times New Roman" w:hAnsi="Times New Roman"/>
          <w:sz w:val="28"/>
          <w:szCs w:val="28"/>
        </w:rPr>
        <w:t xml:space="preserve"> года, предшествующих совершению сделки, и об источниках получения средств, за счет которых совершена сделка</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1. </w:t>
      </w:r>
      <w:proofErr w:type="gramStart"/>
      <w:r w:rsidRPr="00F6374B">
        <w:rPr>
          <w:rFonts w:ascii="Times New Roman" w:hAnsi="Times New Roman"/>
          <w:sz w:val="28"/>
          <w:szCs w:val="28"/>
        </w:rPr>
        <w:t>Настоящий Порядок определяет процедуру представления сведений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 (супруга) за три последних года, предшествующих совершению</w:t>
      </w:r>
      <w:proofErr w:type="gramEnd"/>
      <w:r w:rsidRPr="00F6374B">
        <w:rPr>
          <w:rFonts w:ascii="Times New Roman" w:hAnsi="Times New Roman"/>
          <w:sz w:val="28"/>
          <w:szCs w:val="28"/>
        </w:rPr>
        <w:t xml:space="preserve"> сделки, и об источниках получения средств, за счет которых совершена сделка (далее – сведения о расходах по сделкам) лицами, замещающими: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1) муниципальные должности; </w:t>
      </w:r>
    </w:p>
    <w:p w:rsidR="00F6374B" w:rsidRPr="00F6374B" w:rsidRDefault="00F6374B" w:rsidP="00F6374B">
      <w:pPr>
        <w:spacing w:after="0" w:line="240" w:lineRule="auto"/>
        <w:jc w:val="both"/>
        <w:rPr>
          <w:rFonts w:ascii="Times New Roman" w:hAnsi="Times New Roman"/>
          <w:sz w:val="28"/>
          <w:szCs w:val="28"/>
        </w:rPr>
      </w:pPr>
      <w:proofErr w:type="gramStart"/>
      <w:r w:rsidRPr="00F6374B">
        <w:rPr>
          <w:rFonts w:ascii="Times New Roman" w:hAnsi="Times New Roman"/>
          <w:sz w:val="28"/>
          <w:szCs w:val="28"/>
        </w:rPr>
        <w:t>2) должности муниципальной службы, включенные в перечень должностей муниципальной службы, при замещении которых муниципальные служащие обязаны представлять сведения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w:t>
      </w:r>
      <w:proofErr w:type="gramEnd"/>
      <w:r w:rsidRPr="00F6374B">
        <w:rPr>
          <w:rFonts w:ascii="Times New Roman" w:hAnsi="Times New Roman"/>
          <w:sz w:val="28"/>
          <w:szCs w:val="28"/>
        </w:rPr>
        <w:t xml:space="preserve"> данного лица и его супруги (супруга) за три последних года, предшествующих совершению сделки, и об источниках получения средств, за счет которых совершена сделка (далее – муниципальные служащие).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2. Обязанность представлять сведения о расходах по сделкам возлагается на лиц, замещающих муниципальные должности, муниципальных служащих.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3. Сведения о расходах по сделкам представляются ежегодно не позднее 30 апреля года, следующего </w:t>
      </w:r>
      <w:proofErr w:type="gramStart"/>
      <w:r w:rsidRPr="00F6374B">
        <w:rPr>
          <w:rFonts w:ascii="Times New Roman" w:hAnsi="Times New Roman"/>
          <w:sz w:val="28"/>
          <w:szCs w:val="28"/>
        </w:rPr>
        <w:t>за</w:t>
      </w:r>
      <w:proofErr w:type="gramEnd"/>
      <w:r w:rsidRPr="00F6374B">
        <w:rPr>
          <w:rFonts w:ascii="Times New Roman" w:hAnsi="Times New Roman"/>
          <w:sz w:val="28"/>
          <w:szCs w:val="28"/>
        </w:rPr>
        <w:t xml:space="preserve"> отчетным, вместе со сведениями о доходах, об </w:t>
      </w:r>
      <w:r w:rsidRPr="00F6374B">
        <w:rPr>
          <w:rFonts w:ascii="Times New Roman" w:hAnsi="Times New Roman"/>
          <w:sz w:val="28"/>
          <w:szCs w:val="28"/>
        </w:rPr>
        <w:lastRenderedPageBreak/>
        <w:t xml:space="preserve">имуществе и обязательствах имущественного характера по форме согласно приложению к настоящему Порядку.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4. Сведения о расходах по сделкам, представляемые в соответствии с настоящим Порядком, являются сведениями конфиденциального характера, если федеральным законом они не отнесены к сведениям, составляющим государственную тайну.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Муниципальные служащие, в должностные обязанности которых входит работа со сведениями о расходах по сделкам, виновные в их разглашении или использовании в целях, не предусмотренных законодательством Российской Федерации, несут ответственность в соответствии с законодательством Российской Федерации.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5. В случае</w:t>
      </w:r>
      <w:proofErr w:type="gramStart"/>
      <w:r w:rsidRPr="00F6374B">
        <w:rPr>
          <w:rFonts w:ascii="Times New Roman" w:hAnsi="Times New Roman"/>
          <w:sz w:val="28"/>
          <w:szCs w:val="28"/>
        </w:rPr>
        <w:t>,</w:t>
      </w:r>
      <w:proofErr w:type="gramEnd"/>
      <w:r w:rsidRPr="00F6374B">
        <w:rPr>
          <w:rFonts w:ascii="Times New Roman" w:hAnsi="Times New Roman"/>
          <w:sz w:val="28"/>
          <w:szCs w:val="28"/>
        </w:rPr>
        <w:t xml:space="preserve"> если лицо, замещающее муниципальную должность, муниципальный служащий обнаружили, что в представленных ими сведениях о расходах по сделкам не отражены или не полностью отражены какие-либо сведения либо имеются ошибки, они вправе представить уточненные сведения в течение трех месяцев после окончания срока, указанного в пункте 3 настоящего Порядка.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6. В случае непредставления по объективным причинам лицом, замещающим муниципальную должность, муниципальным служащим сведений о расходах по сделкам, данный факт подлежит рассмотрению на соответствующей комиссии по соблюдению требований к служебному поведению муниципальных служащих и урегулированию конфликта интересов.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7. Сведения о расходах по сделкам и информация о результатах проверки достоверности и полноты этих сведений приобщаются к личному делу лица, замещающего муниципальную должность, муниципального служащего.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8. В случае невыполнения лицом, замещающим муниципальную должность, муниципальным служащим обязанностей, предусмотренных частью 1 статьи 3 Федерального закона от 03.12.2012 № 230-ФЗ «О </w:t>
      </w:r>
      <w:proofErr w:type="gramStart"/>
      <w:r w:rsidRPr="00F6374B">
        <w:rPr>
          <w:rFonts w:ascii="Times New Roman" w:hAnsi="Times New Roman"/>
          <w:sz w:val="28"/>
          <w:szCs w:val="28"/>
        </w:rPr>
        <w:t>контроле за</w:t>
      </w:r>
      <w:proofErr w:type="gramEnd"/>
      <w:r w:rsidRPr="00F6374B">
        <w:rPr>
          <w:rFonts w:ascii="Times New Roman" w:hAnsi="Times New Roman"/>
          <w:sz w:val="28"/>
          <w:szCs w:val="28"/>
        </w:rPr>
        <w:t xml:space="preserve"> соответствием расходов лиц, замещающих государственные должности, и иных лиц их доходам», лицо, замещающее муниципальную должность, муниципальный служащий несут ответственность в соответствии с законодательством Российской Федерации. </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p>
    <w:p w:rsidR="00F6374B" w:rsidRPr="00F6374B" w:rsidRDefault="00F6374B" w:rsidP="00F6374B">
      <w:pPr>
        <w:spacing w:after="0" w:line="240" w:lineRule="auto"/>
        <w:jc w:val="right"/>
        <w:rPr>
          <w:rFonts w:ascii="Times New Roman" w:hAnsi="Times New Roman"/>
          <w:sz w:val="28"/>
          <w:szCs w:val="28"/>
        </w:rPr>
      </w:pPr>
      <w:r w:rsidRPr="00F6374B">
        <w:rPr>
          <w:rFonts w:ascii="Times New Roman" w:hAnsi="Times New Roman"/>
          <w:sz w:val="28"/>
          <w:szCs w:val="28"/>
        </w:rPr>
        <w:lastRenderedPageBreak/>
        <w:t>ПРИЛОЖЕНИЕ</w:t>
      </w:r>
    </w:p>
    <w:p w:rsidR="00F6374B" w:rsidRPr="00F6374B" w:rsidRDefault="00F6374B" w:rsidP="00F6374B">
      <w:pPr>
        <w:spacing w:after="0" w:line="240" w:lineRule="auto"/>
        <w:jc w:val="right"/>
        <w:rPr>
          <w:rFonts w:ascii="Times New Roman" w:hAnsi="Times New Roman"/>
        </w:rPr>
      </w:pPr>
      <w:proofErr w:type="gramStart"/>
      <w:r w:rsidRPr="00F6374B">
        <w:rPr>
          <w:rFonts w:ascii="Times New Roman" w:hAnsi="Times New Roman"/>
        </w:rPr>
        <w:t>к порядку представления лицами, замещающими муниципальные должности, должности муниципальной службы сведений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данного лица и его супруги (супруга) за</w:t>
      </w:r>
      <w:proofErr w:type="gramEnd"/>
      <w:r w:rsidRPr="00F6374B">
        <w:rPr>
          <w:rFonts w:ascii="Times New Roman" w:hAnsi="Times New Roman"/>
        </w:rPr>
        <w:t xml:space="preserve"> три последних года, предшествующих совершению сделки, и об источниках получения средств, за счет которых совершена сделка</w:t>
      </w:r>
    </w:p>
    <w:p w:rsidR="00F6374B" w:rsidRPr="00F6374B" w:rsidRDefault="00F6374B" w:rsidP="00F6374B">
      <w:pPr>
        <w:spacing w:after="0" w:line="240" w:lineRule="auto"/>
        <w:jc w:val="right"/>
        <w:rPr>
          <w:rFonts w:ascii="Times New Roman" w:hAnsi="Times New Roman"/>
          <w:sz w:val="28"/>
          <w:szCs w:val="28"/>
        </w:rPr>
      </w:pPr>
    </w:p>
    <w:p w:rsidR="00F6374B" w:rsidRPr="00F6374B" w:rsidRDefault="00F6374B" w:rsidP="00F6374B">
      <w:pPr>
        <w:pStyle w:val="ConsPlusNonformat"/>
        <w:jc w:val="right"/>
        <w:rPr>
          <w:rFonts w:ascii="Times New Roman" w:hAnsi="Times New Roman" w:cs="Times New Roman"/>
        </w:rPr>
      </w:pPr>
      <w:r w:rsidRPr="00F6374B">
        <w:rPr>
          <w:rFonts w:ascii="Times New Roman" w:hAnsi="Times New Roman" w:cs="Times New Roman"/>
        </w:rPr>
        <w:t>В ________________________________________________________</w:t>
      </w:r>
    </w:p>
    <w:p w:rsidR="00F6374B" w:rsidRPr="00F6374B" w:rsidRDefault="00F6374B" w:rsidP="00F6374B">
      <w:pPr>
        <w:pStyle w:val="ConsPlusNonformat"/>
        <w:jc w:val="right"/>
        <w:rPr>
          <w:rFonts w:ascii="Times New Roman" w:hAnsi="Times New Roman" w:cs="Times New Roman"/>
        </w:rPr>
      </w:pPr>
      <w:r w:rsidRPr="00F6374B">
        <w:rPr>
          <w:rFonts w:ascii="Times New Roman" w:hAnsi="Times New Roman" w:cs="Times New Roman"/>
        </w:rPr>
        <w:t xml:space="preserve">          </w:t>
      </w:r>
      <w:proofErr w:type="gramStart"/>
      <w:r w:rsidRPr="00F6374B">
        <w:rPr>
          <w:rFonts w:ascii="Times New Roman" w:hAnsi="Times New Roman" w:cs="Times New Roman"/>
        </w:rPr>
        <w:t>(указывается наименование органа местного самоуправления</w:t>
      </w:r>
      <w:proofErr w:type="gramEnd"/>
    </w:p>
    <w:p w:rsidR="00F6374B" w:rsidRPr="00F6374B" w:rsidRDefault="00F6374B" w:rsidP="00F6374B">
      <w:pPr>
        <w:pStyle w:val="ConsPlusNonformat"/>
        <w:jc w:val="right"/>
        <w:rPr>
          <w:rFonts w:ascii="Times New Roman" w:hAnsi="Times New Roman" w:cs="Times New Roman"/>
        </w:rPr>
      </w:pPr>
      <w:r w:rsidRPr="00F6374B">
        <w:rPr>
          <w:rFonts w:ascii="Times New Roman" w:hAnsi="Times New Roman" w:cs="Times New Roman"/>
        </w:rPr>
        <w:t xml:space="preserve">                         </w:t>
      </w:r>
      <w:proofErr w:type="gramStart"/>
      <w:r w:rsidRPr="00F6374B">
        <w:rPr>
          <w:rFonts w:ascii="Times New Roman" w:hAnsi="Times New Roman" w:cs="Times New Roman"/>
        </w:rPr>
        <w:t>Новосибирской области)</w:t>
      </w:r>
      <w:proofErr w:type="gramEnd"/>
    </w:p>
    <w:p w:rsidR="00F6374B" w:rsidRPr="00F6374B" w:rsidRDefault="00F6374B" w:rsidP="00F6374B">
      <w:pPr>
        <w:pStyle w:val="ConsPlusNonformat"/>
        <w:jc w:val="right"/>
        <w:rPr>
          <w:rFonts w:ascii="Times New Roman" w:hAnsi="Times New Roman" w:cs="Times New Roman"/>
        </w:rPr>
      </w:pPr>
    </w:p>
    <w:p w:rsidR="00F6374B" w:rsidRPr="00F6374B" w:rsidRDefault="00F6374B" w:rsidP="00F6374B">
      <w:pPr>
        <w:pStyle w:val="ConsPlusNonformat"/>
        <w:jc w:val="center"/>
        <w:rPr>
          <w:rFonts w:ascii="Times New Roman" w:hAnsi="Times New Roman" w:cs="Times New Roman"/>
        </w:rPr>
      </w:pPr>
      <w:bookmarkStart w:id="0" w:name="Par137"/>
      <w:bookmarkEnd w:id="0"/>
      <w:r w:rsidRPr="00F6374B">
        <w:rPr>
          <w:rFonts w:ascii="Times New Roman" w:hAnsi="Times New Roman" w:cs="Times New Roman"/>
        </w:rPr>
        <w:t>СПРАВКА</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о расходах лица, замещающего муниципальную должность, муниципального служащего Петровского сельсовета, а также его   супруги (супруга)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(долей участия, паев в уставных (складочных) капиталах организаций) и об источниках получения средств, за счет которых совершена указанная сделка </w:t>
      </w:r>
      <w:hyperlink w:anchor="Par192" w:history="1">
        <w:r w:rsidRPr="00F6374B">
          <w:rPr>
            <w:rFonts w:ascii="Times New Roman" w:hAnsi="Times New Roman" w:cs="Times New Roman"/>
            <w:color w:val="0000FF"/>
          </w:rPr>
          <w:t>&lt;1&gt;</w:t>
        </w:r>
      </w:hyperlink>
    </w:p>
    <w:p w:rsidR="00F6374B" w:rsidRPr="00F6374B" w:rsidRDefault="00F6374B" w:rsidP="00F6374B">
      <w:pPr>
        <w:pStyle w:val="ConsPlusNonformat"/>
        <w:rPr>
          <w:rFonts w:ascii="Times New Roman" w:hAnsi="Times New Roman" w:cs="Times New Roman"/>
        </w:rPr>
      </w:pP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Я, 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(фамилия, имя, отчество, дата рождения)</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(место службы (работы) и занимаемая должность)</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проживающи</w:t>
      </w:r>
      <w:proofErr w:type="gramStart"/>
      <w:r w:rsidRPr="00F6374B">
        <w:rPr>
          <w:rFonts w:ascii="Times New Roman" w:hAnsi="Times New Roman" w:cs="Times New Roman"/>
        </w:rPr>
        <w:t>й(</w:t>
      </w:r>
      <w:proofErr w:type="spellStart"/>
      <w:proofErr w:type="gramEnd"/>
      <w:r w:rsidRPr="00F6374B">
        <w:rPr>
          <w:rFonts w:ascii="Times New Roman" w:hAnsi="Times New Roman" w:cs="Times New Roman"/>
        </w:rPr>
        <w:t>ая</w:t>
      </w:r>
      <w:proofErr w:type="spellEnd"/>
      <w:r w:rsidRPr="00F6374B">
        <w:rPr>
          <w:rFonts w:ascii="Times New Roman" w:hAnsi="Times New Roman" w:cs="Times New Roman"/>
        </w:rPr>
        <w:t>) по адресу: 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(адрес места жительства и (или) регистрации)</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сообщаю, что в отчетный период с 1 января 20___ г. по 31 декабря 20___ г.</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(мною, супругой (супругом), несовершеннолетним ребенком </w:t>
      </w:r>
      <w:hyperlink w:anchor="Par193" w:history="1">
        <w:r w:rsidRPr="00F6374B">
          <w:rPr>
            <w:rFonts w:ascii="Times New Roman" w:hAnsi="Times New Roman" w:cs="Times New Roman"/>
            <w:color w:val="0000FF"/>
          </w:rPr>
          <w:t>&lt;2&gt;</w:t>
        </w:r>
      </w:hyperlink>
      <w:r w:rsidRPr="00F6374B">
        <w:rPr>
          <w:rFonts w:ascii="Times New Roman" w:hAnsi="Times New Roman" w:cs="Times New Roman"/>
        </w:rPr>
        <w:t>)</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приобрете</w:t>
      </w:r>
      <w:proofErr w:type="gramStart"/>
      <w:r w:rsidRPr="00F6374B">
        <w:rPr>
          <w:rFonts w:ascii="Times New Roman" w:hAnsi="Times New Roman" w:cs="Times New Roman"/>
        </w:rPr>
        <w:t>н(</w:t>
      </w:r>
      <w:proofErr w:type="gramEnd"/>
      <w:r w:rsidRPr="00F6374B">
        <w:rPr>
          <w:rFonts w:ascii="Times New Roman" w:hAnsi="Times New Roman" w:cs="Times New Roman"/>
        </w:rPr>
        <w:t xml:space="preserve">но, </w:t>
      </w:r>
      <w:proofErr w:type="spellStart"/>
      <w:r w:rsidRPr="00F6374B">
        <w:rPr>
          <w:rFonts w:ascii="Times New Roman" w:hAnsi="Times New Roman" w:cs="Times New Roman"/>
        </w:rPr>
        <w:t>ны</w:t>
      </w:r>
      <w:proofErr w:type="spellEnd"/>
      <w:r w:rsidRPr="00F6374B">
        <w:rPr>
          <w:rFonts w:ascii="Times New Roman" w:hAnsi="Times New Roman" w:cs="Times New Roman"/>
        </w:rPr>
        <w:t>) 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w:t>
      </w:r>
      <w:proofErr w:type="gramStart"/>
      <w:r w:rsidRPr="00F6374B">
        <w:rPr>
          <w:rFonts w:ascii="Times New Roman" w:hAnsi="Times New Roman" w:cs="Times New Roman"/>
        </w:rPr>
        <w:t>(земельный участок, другой объект недвижимости,</w:t>
      </w:r>
      <w:proofErr w:type="gramEnd"/>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w:t>
      </w:r>
      <w:proofErr w:type="gramStart"/>
      <w:r w:rsidRPr="00F6374B">
        <w:rPr>
          <w:rFonts w:ascii="Times New Roman" w:hAnsi="Times New Roman" w:cs="Times New Roman"/>
        </w:rPr>
        <w:t>транспортное средство, ценные бумаги, акции (доли участия,</w:t>
      </w:r>
      <w:proofErr w:type="gramEnd"/>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паи в уставных (складочных) капиталах организаций)</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на основании 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w:t>
      </w:r>
      <w:proofErr w:type="gramStart"/>
      <w:r w:rsidRPr="00F6374B">
        <w:rPr>
          <w:rFonts w:ascii="Times New Roman" w:hAnsi="Times New Roman" w:cs="Times New Roman"/>
        </w:rPr>
        <w:t>(договор купли-продажи или иное</w:t>
      </w:r>
      <w:proofErr w:type="gramEnd"/>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предусмотренное законом основание приобретения права собственности </w:t>
      </w:r>
      <w:hyperlink w:anchor="Par194" w:history="1">
        <w:r w:rsidRPr="00F6374B">
          <w:rPr>
            <w:rFonts w:ascii="Times New Roman" w:hAnsi="Times New Roman" w:cs="Times New Roman"/>
            <w:color w:val="0000FF"/>
          </w:rPr>
          <w:t>&lt;3&gt;</w:t>
        </w:r>
      </w:hyperlink>
      <w:r w:rsidRPr="00F6374B">
        <w:rPr>
          <w:rFonts w:ascii="Times New Roman" w:hAnsi="Times New Roman" w:cs="Times New Roman"/>
        </w:rPr>
        <w:t>)</w:t>
      </w:r>
    </w:p>
    <w:p w:rsidR="00F6374B" w:rsidRPr="00F6374B" w:rsidRDefault="00F6374B" w:rsidP="00F6374B">
      <w:pPr>
        <w:pStyle w:val="ConsPlusNonformat"/>
        <w:rPr>
          <w:rFonts w:ascii="Times New Roman" w:hAnsi="Times New Roman" w:cs="Times New Roman"/>
        </w:rPr>
      </w:pP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Сумма сделки ______________________________________________________ рублей.</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Источниками  получения  средств,  за  счет  которых  приобретено имущество,</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являются </w:t>
      </w:r>
      <w:hyperlink w:anchor="Par195" w:history="1">
        <w:r w:rsidRPr="00F6374B">
          <w:rPr>
            <w:rFonts w:ascii="Times New Roman" w:hAnsi="Times New Roman" w:cs="Times New Roman"/>
            <w:color w:val="0000FF"/>
          </w:rPr>
          <w:t>&lt;4&gt;</w:t>
        </w:r>
      </w:hyperlink>
      <w:r w:rsidRPr="00F6374B">
        <w:rPr>
          <w:rFonts w:ascii="Times New Roman" w:hAnsi="Times New Roman" w:cs="Times New Roman"/>
        </w:rPr>
        <w:t>:</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w:t>
      </w:r>
    </w:p>
    <w:p w:rsidR="00F6374B" w:rsidRPr="00F6374B" w:rsidRDefault="00F6374B" w:rsidP="00F6374B">
      <w:pPr>
        <w:pStyle w:val="ConsPlusNonformat"/>
        <w:rPr>
          <w:rFonts w:ascii="Times New Roman" w:hAnsi="Times New Roman" w:cs="Times New Roman"/>
        </w:rPr>
      </w:pP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Сумма  общего дохода лица, представляющего настоящую справку, и его супруги</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(супруга)  за  три  последних  года, предшествующих приобретению имущества,</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 рублей.</w:t>
      </w:r>
    </w:p>
    <w:p w:rsidR="00F6374B" w:rsidRPr="00F6374B" w:rsidRDefault="00F6374B" w:rsidP="00F6374B">
      <w:pPr>
        <w:pStyle w:val="ConsPlusNonformat"/>
        <w:rPr>
          <w:rFonts w:ascii="Times New Roman" w:hAnsi="Times New Roman" w:cs="Times New Roman"/>
        </w:rPr>
      </w:pP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Достоверность и полноту настоящих сведений подтверждаю.</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 _______________ 20____ г. 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(подпись лица, представившего справку)</w:t>
      </w:r>
    </w:p>
    <w:p w:rsidR="00F6374B" w:rsidRPr="00F6374B" w:rsidRDefault="00F6374B" w:rsidP="00F6374B">
      <w:pPr>
        <w:pStyle w:val="ConsPlusNonformat"/>
        <w:rPr>
          <w:rFonts w:ascii="Times New Roman" w:hAnsi="Times New Roman" w:cs="Times New Roman"/>
        </w:rPr>
      </w:pP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___________________________________________________________________________</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lastRenderedPageBreak/>
        <w:t xml:space="preserve">             (Ф.И.О., подпись лица, принявшего справку, дата)</w:t>
      </w:r>
      <w:bookmarkStart w:id="1" w:name="Par192"/>
      <w:bookmarkEnd w:id="1"/>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w:t>
      </w:r>
    </w:p>
    <w:p w:rsidR="00F6374B" w:rsidRPr="00F6374B" w:rsidRDefault="00F6374B" w:rsidP="00F6374B">
      <w:pPr>
        <w:pStyle w:val="ConsPlusNonformat"/>
        <w:rPr>
          <w:rFonts w:ascii="Times New Roman" w:hAnsi="Times New Roman" w:cs="Times New Roman"/>
        </w:rPr>
      </w:pPr>
      <w:r w:rsidRPr="00F6374B">
        <w:rPr>
          <w:rFonts w:ascii="Times New Roman" w:hAnsi="Times New Roman" w:cs="Times New Roman"/>
        </w:rPr>
        <w:t xml:space="preserve">    &lt;1&gt; - справка подается, если сумма сделки превышает общий доход лица и его супруги (супруга) за три последних года, предшествующих совершению сделки, вместе со справками о доходах, об имуществе и обязательствах имущественного характера лица, его супруги (супруга) и несовершеннолетних детей.</w:t>
      </w: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bookmarkStart w:id="2" w:name="Par193"/>
      <w:bookmarkEnd w:id="2"/>
      <w:proofErr w:type="gramStart"/>
      <w:r w:rsidRPr="00F6374B">
        <w:rPr>
          <w:rFonts w:ascii="Times New Roman" w:hAnsi="Times New Roman"/>
        </w:rPr>
        <w:t>&lt;2&gt; - если сделка совершена супругой (супругом) и (или) несовершеннолетним ребенком, указываются фамилия, имя, отчество, дата рождения, место жительства и (или) место регистрации соответственно супруги (супруга) и (или) несовершеннолетнего ребенка.</w:t>
      </w:r>
      <w:proofErr w:type="gramEnd"/>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bookmarkStart w:id="3" w:name="Par194"/>
      <w:bookmarkEnd w:id="3"/>
      <w:r w:rsidRPr="00F6374B">
        <w:rPr>
          <w:rFonts w:ascii="Times New Roman" w:hAnsi="Times New Roman"/>
        </w:rPr>
        <w:t>&lt;3&gt; - к справке прилагается копия договора или иного документа о приобретении права собственности.</w:t>
      </w: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bookmarkStart w:id="4" w:name="Par195"/>
      <w:bookmarkEnd w:id="4"/>
      <w:proofErr w:type="gramStart"/>
      <w:r w:rsidRPr="00F6374B">
        <w:rPr>
          <w:rFonts w:ascii="Times New Roman" w:hAnsi="Times New Roman"/>
        </w:rPr>
        <w:t>&lt;4&gt; - доход по основному месту работы лица, представившего справку, и его супруги (супруга) (указываются фамилия, имя, отчество, место жительства и (или) место регистрации супруги (супруга); доход указанных лиц от иной разрешенной законом деятельности; доход от вкладов в банках и иных кредитных организациях; накопления за предыдущие годы; наследство; дар; заем; ипотека;</w:t>
      </w:r>
      <w:proofErr w:type="gramEnd"/>
      <w:r w:rsidRPr="00F6374B">
        <w:rPr>
          <w:rFonts w:ascii="Times New Roman" w:hAnsi="Times New Roman"/>
        </w:rPr>
        <w:t xml:space="preserve"> доход от продажи имущества; иные кредитные обязательства; </w:t>
      </w:r>
      <w:proofErr w:type="gramStart"/>
      <w:r w:rsidRPr="00F6374B">
        <w:rPr>
          <w:rFonts w:ascii="Times New Roman" w:hAnsi="Times New Roman"/>
        </w:rPr>
        <w:t>другое</w:t>
      </w:r>
      <w:proofErr w:type="gramEnd"/>
      <w:r w:rsidRPr="00F6374B">
        <w:rPr>
          <w:rFonts w:ascii="Times New Roman" w:hAnsi="Times New Roman"/>
        </w:rPr>
        <w:t>.</w:t>
      </w: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p>
    <w:p w:rsidR="00F6374B" w:rsidRPr="00F6374B" w:rsidRDefault="00F6374B" w:rsidP="00F6374B">
      <w:pPr>
        <w:widowControl w:val="0"/>
        <w:autoSpaceDE w:val="0"/>
        <w:autoSpaceDN w:val="0"/>
        <w:adjustRightInd w:val="0"/>
        <w:spacing w:after="0" w:line="240" w:lineRule="auto"/>
        <w:jc w:val="both"/>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lastRenderedPageBreak/>
        <w:t>АДМИНИСТРАЦИЯ</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Ордынского  района Новосибирской области</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ПОСТАНОВЛЕНИЕ </w:t>
      </w: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19.05.2014г                                   п</w:t>
      </w:r>
      <w:proofErr w:type="gramStart"/>
      <w:r w:rsidRPr="00F6374B">
        <w:rPr>
          <w:rFonts w:ascii="Times New Roman" w:hAnsi="Times New Roman"/>
          <w:sz w:val="28"/>
          <w:szCs w:val="28"/>
        </w:rPr>
        <w:t>.П</w:t>
      </w:r>
      <w:proofErr w:type="gramEnd"/>
      <w:r w:rsidRPr="00F6374B">
        <w:rPr>
          <w:rFonts w:ascii="Times New Roman" w:hAnsi="Times New Roman"/>
          <w:sz w:val="28"/>
          <w:szCs w:val="28"/>
        </w:rPr>
        <w:t>етровский                                   № 80</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Об отмене постановления №53 от 08.05.2013 г. «Об утверждении Порядка организации сбора отработанных ртутьсодержащих ламп и информирование населения на территории  Петровского  сельсовета» </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Рассмотрев экспертное заключение Министерства Юстиции  Новосибирской области №1688-4-04/9 от 30.04.2014,</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ПОСТАНОВЛЯЮ:</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1. Отменить постановление №53 от 08.05.2013 г. «Об утверждении Порядка организации сбора отработанных ртутьсодержащих ламп и информирование населения на территории  Петровского  сельсовета» </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2. Опубликовать данное постановление в периодическом печатном издании «Петровский вестник». </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 xml:space="preserve">Глава Петровского сельсовета                                       Г.В.Уточкина </w:t>
      </w:r>
    </w:p>
    <w:p w:rsidR="00F6374B" w:rsidRP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lastRenderedPageBreak/>
        <w:t>АДМИНИСТРАЦИЯ</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Ордынского  района Новосибирской области</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ПОСТАНОВЛЕНИЕ </w:t>
      </w: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19.05.2014г                                   п</w:t>
      </w:r>
      <w:proofErr w:type="gramStart"/>
      <w:r w:rsidRPr="00F6374B">
        <w:rPr>
          <w:rFonts w:ascii="Times New Roman" w:hAnsi="Times New Roman"/>
          <w:sz w:val="28"/>
          <w:szCs w:val="28"/>
        </w:rPr>
        <w:t>.П</w:t>
      </w:r>
      <w:proofErr w:type="gramEnd"/>
      <w:r w:rsidRPr="00F6374B">
        <w:rPr>
          <w:rFonts w:ascii="Times New Roman" w:hAnsi="Times New Roman"/>
          <w:sz w:val="28"/>
          <w:szCs w:val="28"/>
        </w:rPr>
        <w:t>етровский                                   № 81</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Об отмене постановления №48 от 30.04.2013 г. «О порядке  предоставления информации лицам, осуществляющими поставки ресурсов, необходимых для предоставления коммунальных услуг, и (или)  оказывающими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Рассмотрев экспертное заключение Министерства Юстиции  Новосибирской области №1874-4-04/9 от 12.05.2014,</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ПОСТАНОВЛЯЮ:</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1. Отменить постановление №48 от 30.04.2013 г. «О порядке  предоставления информации лицам, осуществляющими поставки ресурсов, необходимых для предоставления коммунальных услуг, и (или)  оказывающими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w:t>
      </w: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 xml:space="preserve">2. Опубликовать данное постановление в периодическом печатном издании «Петровский вестник». </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 xml:space="preserve">Глава Петровского сельсовета                                       Г.В.Уточкина </w:t>
      </w: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lastRenderedPageBreak/>
        <w:t>АДМИНИСТРАЦИЯ</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ПЕТРОВСКОГО СЕЛЬСОВЕТА</w:t>
      </w: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Ордынского  района Новосибирской области</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 xml:space="preserve">ПОСТАНОВЛЕНИЕ </w:t>
      </w:r>
    </w:p>
    <w:p w:rsidR="00F6374B" w:rsidRPr="00F6374B" w:rsidRDefault="00F6374B" w:rsidP="00F6374B">
      <w:pPr>
        <w:spacing w:after="0" w:line="240" w:lineRule="auto"/>
        <w:jc w:val="center"/>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19.05.2014г                                   п</w:t>
      </w:r>
      <w:proofErr w:type="gramStart"/>
      <w:r w:rsidRPr="00F6374B">
        <w:rPr>
          <w:rFonts w:ascii="Times New Roman" w:hAnsi="Times New Roman"/>
          <w:sz w:val="28"/>
          <w:szCs w:val="28"/>
        </w:rPr>
        <w:t>.П</w:t>
      </w:r>
      <w:proofErr w:type="gramEnd"/>
      <w:r w:rsidRPr="00F6374B">
        <w:rPr>
          <w:rFonts w:ascii="Times New Roman" w:hAnsi="Times New Roman"/>
          <w:sz w:val="28"/>
          <w:szCs w:val="28"/>
        </w:rPr>
        <w:t>етровский                                   № 82</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Fonts w:ascii="Times New Roman" w:hAnsi="Times New Roman"/>
          <w:sz w:val="28"/>
          <w:szCs w:val="28"/>
        </w:rPr>
        <w:t>О внесении изменений в постановление  №84.1 от 22.08.2013 г. «О правилах предоставления  субсидий  юридическим лицам из бюджета Петровского сельсовета  Ордынского  района  Новосибирской области в 2013 году»</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Рассмотрев экспертное заключение Министерства Юстиции  Новосибирской области №1883-4-04/9 от 12.05.2014,на постановление  администрации Петровского сельсовета  Ордынского района Новосибирской области от 22.08.2013 г. №84.1 «О правилах предоставления  субсидий  юридическим лицам из бюджета Петровского сельсовета  Ордынского  района  Новосибирской области в 2013 году»</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r w:rsidRPr="00F6374B">
        <w:rPr>
          <w:rFonts w:ascii="Times New Roman" w:hAnsi="Times New Roman"/>
          <w:sz w:val="28"/>
          <w:szCs w:val="28"/>
        </w:rPr>
        <w:t>ПОСТАНОВЛЯЮ:</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 xml:space="preserve">1. Внести изменения в постановление  №84.1 от 22.08.2013 г. «О правилах предоставления  субсидий  юридическим лицам из бюджета Петровского сельсовета  Ордынского  района  Новосибирской области в 2013 году» </w:t>
      </w:r>
      <w:proofErr w:type="gramStart"/>
      <w:r w:rsidRPr="00F6374B">
        <w:rPr>
          <w:rFonts w:ascii="Times New Roman" w:hAnsi="Times New Roman"/>
          <w:sz w:val="28"/>
          <w:szCs w:val="28"/>
        </w:rPr>
        <w:t>согласно приложения</w:t>
      </w:r>
      <w:proofErr w:type="gramEnd"/>
      <w:r w:rsidRPr="00F6374B">
        <w:rPr>
          <w:rFonts w:ascii="Times New Roman" w:hAnsi="Times New Roman"/>
          <w:sz w:val="28"/>
          <w:szCs w:val="28"/>
        </w:rPr>
        <w:t xml:space="preserve">  (далее);</w:t>
      </w: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2.   Настоящее постановление вступает в силу со дня официального опубликования в периодическом печатном издании «Петровский вестник»;</w:t>
      </w: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r w:rsidRPr="00F6374B">
        <w:rPr>
          <w:rFonts w:ascii="Times New Roman" w:hAnsi="Times New Roman"/>
          <w:sz w:val="28"/>
          <w:szCs w:val="28"/>
        </w:rPr>
        <w:t xml:space="preserve">Глава Петровского сельсовета                                       Г.В.Уточкина </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lastRenderedPageBreak/>
        <w:t xml:space="preserve">Приложение </w:t>
      </w:r>
      <w:proofErr w:type="gramStart"/>
      <w:r w:rsidRPr="00F6374B">
        <w:rPr>
          <w:rFonts w:ascii="Times New Roman" w:hAnsi="Times New Roman"/>
        </w:rPr>
        <w:t>к</w:t>
      </w:r>
      <w:proofErr w:type="gramEnd"/>
      <w:r w:rsidRPr="00F6374B">
        <w:rPr>
          <w:rFonts w:ascii="Times New Roman" w:hAnsi="Times New Roman"/>
        </w:rPr>
        <w:t xml:space="preserve"> </w:t>
      </w: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t>Постановлению Администрации</w:t>
      </w: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t xml:space="preserve"> Петровского сельсовета</w:t>
      </w: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t xml:space="preserve"> Ордынского района </w:t>
      </w: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t xml:space="preserve">Новосибирской области </w:t>
      </w:r>
    </w:p>
    <w:p w:rsidR="00F6374B" w:rsidRPr="00F6374B" w:rsidRDefault="00F6374B" w:rsidP="00F6374B">
      <w:pPr>
        <w:spacing w:after="0" w:line="240" w:lineRule="auto"/>
        <w:jc w:val="right"/>
        <w:rPr>
          <w:rFonts w:ascii="Times New Roman" w:hAnsi="Times New Roman"/>
        </w:rPr>
      </w:pPr>
      <w:r w:rsidRPr="00F6374B">
        <w:rPr>
          <w:rFonts w:ascii="Times New Roman" w:hAnsi="Times New Roman"/>
        </w:rPr>
        <w:t xml:space="preserve">№ 82 от 19.05.2014г. </w:t>
      </w: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sz w:val="28"/>
        </w:rPr>
      </w:pPr>
      <w:r w:rsidRPr="00F6374B">
        <w:rPr>
          <w:rFonts w:ascii="Times New Roman" w:hAnsi="Times New Roman"/>
          <w:sz w:val="28"/>
        </w:rPr>
        <w:t xml:space="preserve">    1. Внести изменения в приложение №1 постановления № 84.1 от 22.08.2013 года в пункт 2.4.2. и читать в следующей редакции:</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2.4.2. Заключение соглашения о предоставлении субсидии осуществляется главой Петровского сельсовета в соответствии с Положением о порядке отбора юридических лиц, претендующих на получение субсидий из  Петровского сельсовета, утвержденном Постановлением администрации  Петровского сельсовета.</w:t>
      </w:r>
    </w:p>
    <w:p w:rsidR="00F6374B" w:rsidRPr="00F6374B" w:rsidRDefault="00F6374B" w:rsidP="00F6374B">
      <w:pPr>
        <w:spacing w:after="0" w:line="240" w:lineRule="auto"/>
        <w:rPr>
          <w:rFonts w:ascii="Times New Roman" w:hAnsi="Times New Roman"/>
          <w:sz w:val="28"/>
        </w:rPr>
      </w:pPr>
      <w:r w:rsidRPr="00F6374B">
        <w:rPr>
          <w:rFonts w:ascii="Times New Roman" w:hAnsi="Times New Roman"/>
          <w:sz w:val="28"/>
          <w:szCs w:val="28"/>
        </w:rPr>
        <w:t xml:space="preserve">   2. </w:t>
      </w:r>
      <w:r w:rsidRPr="00F6374B">
        <w:rPr>
          <w:rFonts w:ascii="Times New Roman" w:hAnsi="Times New Roman"/>
          <w:sz w:val="28"/>
        </w:rPr>
        <w:t>Внести изменения в приложение №3 постановления № 84.1 от 22.08.2013  года в пункт 2.2. и читать в следующей редакции:</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 xml:space="preserve">2. 2. Комиссии для выполнения возложенных на них функций вправе: </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рассматривать вопросы о принятии мер, установленных федеральным законодательством и правовыми актами Новосибирской  области,  Петровского сельсовета по возмещению в бюджет муниципального образования средств, использованных не по целевому назначению, а также мер, установленных законодательством Российской Федерации к бюджетополучателям при нарушении условий договора о предоставлении субсидий;</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 xml:space="preserve">инициировать </w:t>
      </w:r>
      <w:proofErr w:type="gramStart"/>
      <w:r w:rsidRPr="00F6374B">
        <w:rPr>
          <w:rFonts w:ascii="Times New Roman" w:hAnsi="Times New Roman" w:cs="Times New Roman"/>
          <w:color w:val="auto"/>
          <w:sz w:val="28"/>
          <w:szCs w:val="28"/>
        </w:rPr>
        <w:t>перед главой Петровского сельсовета Ордынского района Новосибирской области  вопрос о досрочном прекращении действия договора о предоставлении субсидий из бюджета   Петровского сельсовета в случаях</w:t>
      </w:r>
      <w:proofErr w:type="gramEnd"/>
      <w:r w:rsidRPr="00F6374B">
        <w:rPr>
          <w:rFonts w:ascii="Times New Roman" w:hAnsi="Times New Roman" w:cs="Times New Roman"/>
          <w:color w:val="auto"/>
          <w:sz w:val="28"/>
          <w:szCs w:val="28"/>
        </w:rPr>
        <w:t>:</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   нарушения юридическим лицом условий предоставления субсидий;</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sz w:val="28"/>
          <w:szCs w:val="28"/>
        </w:rPr>
      </w:pPr>
      <w:r w:rsidRPr="00F6374B">
        <w:rPr>
          <w:rFonts w:ascii="Times New Roman" w:hAnsi="Times New Roman" w:cs="Times New Roman"/>
          <w:color w:val="auto"/>
          <w:sz w:val="28"/>
          <w:szCs w:val="28"/>
        </w:rPr>
        <w:t>-   установление факта нецелевого использования предоставленных бюджетных средств.</w:t>
      </w:r>
    </w:p>
    <w:p w:rsidR="00F6374B" w:rsidRPr="00F6374B" w:rsidRDefault="00F6374B" w:rsidP="00F6374B">
      <w:pPr>
        <w:pStyle w:val="a4"/>
        <w:spacing w:before="0" w:beforeAutospacing="0" w:after="0" w:afterAutospacing="0" w:line="240" w:lineRule="auto"/>
        <w:rPr>
          <w:rFonts w:ascii="Times New Roman" w:hAnsi="Times New Roman" w:cs="Times New Roman"/>
          <w:color w:val="auto"/>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jc w:val="center"/>
        <w:rPr>
          <w:rFonts w:ascii="Times New Roman" w:eastAsia="Times New Roman" w:hAnsi="Times New Roman"/>
          <w:b/>
          <w:bCs/>
          <w:color w:val="000000"/>
          <w:sz w:val="28"/>
          <w:szCs w:val="28"/>
          <w:lang w:eastAsia="ru-RU"/>
        </w:rPr>
      </w:pPr>
      <w:r w:rsidRPr="00F6374B">
        <w:rPr>
          <w:rFonts w:ascii="Times New Roman" w:eastAsia="Times New Roman" w:hAnsi="Times New Roman"/>
          <w:b/>
          <w:bCs/>
          <w:color w:val="000000"/>
          <w:sz w:val="28"/>
          <w:szCs w:val="28"/>
          <w:lang w:eastAsia="ru-RU"/>
        </w:rPr>
        <w:lastRenderedPageBreak/>
        <w:t>АДМИНИСТРАЦИЯ</w:t>
      </w:r>
    </w:p>
    <w:p w:rsidR="00F6374B" w:rsidRPr="00F6374B" w:rsidRDefault="00F6374B" w:rsidP="00F6374B">
      <w:pPr>
        <w:spacing w:after="0" w:line="240" w:lineRule="auto"/>
        <w:jc w:val="center"/>
        <w:rPr>
          <w:rFonts w:ascii="Times New Roman" w:eastAsia="Times New Roman" w:hAnsi="Times New Roman"/>
          <w:b/>
          <w:bCs/>
          <w:color w:val="000000"/>
          <w:sz w:val="28"/>
          <w:szCs w:val="28"/>
          <w:lang w:eastAsia="ru-RU"/>
        </w:rPr>
      </w:pPr>
      <w:r w:rsidRPr="00F6374B">
        <w:rPr>
          <w:rFonts w:ascii="Times New Roman" w:eastAsia="Times New Roman" w:hAnsi="Times New Roman"/>
          <w:b/>
          <w:bCs/>
          <w:color w:val="000000"/>
          <w:sz w:val="28"/>
          <w:szCs w:val="28"/>
          <w:lang w:eastAsia="ru-RU"/>
        </w:rPr>
        <w:t>ПЕТРОВСКОГО СЕЛЬСОВЕТА</w:t>
      </w:r>
    </w:p>
    <w:p w:rsidR="00F6374B" w:rsidRPr="00F6374B" w:rsidRDefault="00F6374B" w:rsidP="00F6374B">
      <w:pPr>
        <w:spacing w:after="0" w:line="240" w:lineRule="auto"/>
        <w:jc w:val="center"/>
        <w:rPr>
          <w:rFonts w:ascii="Times New Roman" w:eastAsia="Times New Roman" w:hAnsi="Times New Roman"/>
          <w:color w:val="000000"/>
          <w:sz w:val="28"/>
          <w:szCs w:val="28"/>
          <w:lang w:eastAsia="ru-RU"/>
        </w:rPr>
      </w:pPr>
      <w:r w:rsidRPr="00F6374B">
        <w:rPr>
          <w:rFonts w:ascii="Times New Roman" w:eastAsia="Times New Roman" w:hAnsi="Times New Roman"/>
          <w:b/>
          <w:bCs/>
          <w:color w:val="000000"/>
          <w:sz w:val="28"/>
          <w:szCs w:val="28"/>
          <w:lang w:eastAsia="ru-RU"/>
        </w:rPr>
        <w:t>ОРДЫНСКОГО РАЙОНА НОВОСИБИРСКОЙ ОБЛАСТИ</w:t>
      </w:r>
    </w:p>
    <w:p w:rsidR="00F6374B" w:rsidRPr="00F6374B" w:rsidRDefault="00F6374B" w:rsidP="00F6374B">
      <w:pPr>
        <w:spacing w:after="0" w:line="240" w:lineRule="auto"/>
        <w:jc w:val="center"/>
        <w:rPr>
          <w:rFonts w:ascii="Times New Roman" w:eastAsia="Times New Roman" w:hAnsi="Times New Roman"/>
          <w:b/>
          <w:bCs/>
          <w:color w:val="000000"/>
          <w:sz w:val="28"/>
          <w:szCs w:val="28"/>
          <w:lang w:eastAsia="ru-RU"/>
        </w:rPr>
      </w:pPr>
    </w:p>
    <w:p w:rsidR="00F6374B" w:rsidRPr="00F6374B" w:rsidRDefault="00F6374B" w:rsidP="00F6374B">
      <w:pPr>
        <w:spacing w:after="0" w:line="240" w:lineRule="auto"/>
        <w:jc w:val="center"/>
        <w:rPr>
          <w:rFonts w:ascii="Times New Roman" w:eastAsia="Times New Roman" w:hAnsi="Times New Roman"/>
          <w:b/>
          <w:bCs/>
          <w:color w:val="000000"/>
          <w:sz w:val="28"/>
          <w:szCs w:val="28"/>
          <w:lang w:eastAsia="ru-RU"/>
        </w:rPr>
      </w:pPr>
      <w:r w:rsidRPr="00F6374B">
        <w:rPr>
          <w:rFonts w:ascii="Times New Roman" w:eastAsia="Times New Roman" w:hAnsi="Times New Roman"/>
          <w:b/>
          <w:bCs/>
          <w:color w:val="000000"/>
          <w:sz w:val="28"/>
          <w:szCs w:val="28"/>
          <w:lang w:eastAsia="ru-RU"/>
        </w:rPr>
        <w:t>ПОСТАНОВЛЕНИЕ</w:t>
      </w:r>
    </w:p>
    <w:p w:rsidR="00F6374B" w:rsidRPr="00F6374B" w:rsidRDefault="00F6374B" w:rsidP="00F6374B">
      <w:pPr>
        <w:spacing w:after="0" w:line="240" w:lineRule="auto"/>
        <w:jc w:val="center"/>
        <w:rPr>
          <w:rFonts w:ascii="Times New Roman" w:eastAsia="Times New Roman" w:hAnsi="Times New Roman"/>
          <w:color w:val="000000"/>
          <w:sz w:val="28"/>
          <w:szCs w:val="28"/>
          <w:lang w:eastAsia="ru-RU"/>
        </w:rPr>
      </w:pP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b/>
          <w:bCs/>
          <w:color w:val="000000"/>
          <w:sz w:val="28"/>
          <w:szCs w:val="28"/>
          <w:lang w:eastAsia="ru-RU"/>
        </w:rPr>
        <w:t>от 21.05.2014 г.                                 п</w:t>
      </w:r>
      <w:proofErr w:type="gramStart"/>
      <w:r w:rsidRPr="00F6374B">
        <w:rPr>
          <w:rFonts w:ascii="Times New Roman" w:eastAsia="Times New Roman" w:hAnsi="Times New Roman"/>
          <w:b/>
          <w:bCs/>
          <w:color w:val="000000"/>
          <w:sz w:val="28"/>
          <w:szCs w:val="28"/>
          <w:lang w:eastAsia="ru-RU"/>
        </w:rPr>
        <w:t>.П</w:t>
      </w:r>
      <w:proofErr w:type="gramEnd"/>
      <w:r w:rsidRPr="00F6374B">
        <w:rPr>
          <w:rFonts w:ascii="Times New Roman" w:eastAsia="Times New Roman" w:hAnsi="Times New Roman"/>
          <w:b/>
          <w:bCs/>
          <w:color w:val="000000"/>
          <w:sz w:val="28"/>
          <w:szCs w:val="28"/>
          <w:lang w:eastAsia="ru-RU"/>
        </w:rPr>
        <w:t>етровский                                  № 85</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w:t>
      </w:r>
    </w:p>
    <w:p w:rsidR="00F6374B" w:rsidRPr="00F6374B" w:rsidRDefault="00F6374B" w:rsidP="00F6374B">
      <w:pPr>
        <w:spacing w:after="0" w:line="240" w:lineRule="auto"/>
        <w:jc w:val="center"/>
        <w:rPr>
          <w:rFonts w:ascii="Times New Roman" w:eastAsia="Times New Roman" w:hAnsi="Times New Roman"/>
          <w:color w:val="000000"/>
          <w:sz w:val="28"/>
          <w:szCs w:val="28"/>
          <w:lang w:eastAsia="ru-RU"/>
        </w:rPr>
      </w:pPr>
      <w:proofErr w:type="gramStart"/>
      <w:r w:rsidRPr="00F6374B">
        <w:rPr>
          <w:rFonts w:ascii="Times New Roman" w:eastAsia="Times New Roman" w:hAnsi="Times New Roman"/>
          <w:color w:val="000000"/>
          <w:sz w:val="28"/>
          <w:szCs w:val="28"/>
          <w:lang w:eastAsia="ru-RU"/>
        </w:rPr>
        <w:t>О</w:t>
      </w:r>
      <w:proofErr w:type="gramEnd"/>
      <w:r w:rsidRPr="00F6374B">
        <w:rPr>
          <w:rFonts w:ascii="Times New Roman" w:eastAsia="Times New Roman" w:hAnsi="Times New Roman"/>
          <w:color w:val="000000"/>
          <w:sz w:val="28"/>
          <w:szCs w:val="28"/>
          <w:lang w:eastAsia="ru-RU"/>
        </w:rPr>
        <w:t xml:space="preserve"> утверждении Программы «Противодействия  коррупции в органах местного самоуправления Петровского сельсовета  Ордынского района Новосибирской области на 2014-2016 год».</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В соответствии  с Федеральным законом от 25.12.2008 N 273-ФЗ "О противодействии коррупции", Федеральным законом от 06.10.2003 г. № 131-ФЗ «Об общих принципах организации местного самоуправления в Российской Федерации»</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proofErr w:type="gramStart"/>
      <w:r w:rsidRPr="00F6374B">
        <w:rPr>
          <w:rFonts w:ascii="Times New Roman" w:eastAsia="Times New Roman" w:hAnsi="Times New Roman"/>
          <w:color w:val="000000"/>
          <w:sz w:val="28"/>
          <w:szCs w:val="28"/>
          <w:lang w:eastAsia="ru-RU"/>
        </w:rPr>
        <w:t>П</w:t>
      </w:r>
      <w:proofErr w:type="gramEnd"/>
      <w:r w:rsidRPr="00F6374B">
        <w:rPr>
          <w:rFonts w:ascii="Times New Roman" w:eastAsia="Times New Roman" w:hAnsi="Times New Roman"/>
          <w:color w:val="000000"/>
          <w:sz w:val="28"/>
          <w:szCs w:val="28"/>
          <w:lang w:eastAsia="ru-RU"/>
        </w:rPr>
        <w:t xml:space="preserve"> О С Т А Н О В Л Я Ю: </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w:t>
      </w:r>
    </w:p>
    <w:p w:rsidR="00F6374B" w:rsidRPr="00F6374B" w:rsidRDefault="00F6374B" w:rsidP="00F6374B">
      <w:pPr>
        <w:numPr>
          <w:ilvl w:val="0"/>
          <w:numId w:val="2"/>
        </w:numPr>
        <w:spacing w:after="0" w:line="240" w:lineRule="auto"/>
        <w:ind w:left="0" w:firstLine="0"/>
        <w:jc w:val="both"/>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Утвердить прилагаемую Программу «Противодействие коррупции в органах местного самоуправления Петровского сельсовета  Ордынского района Новосибирской области на 2014 - 2016 год».</w:t>
      </w:r>
    </w:p>
    <w:p w:rsidR="00F6374B" w:rsidRPr="00F6374B" w:rsidRDefault="00F6374B" w:rsidP="00F6374B">
      <w:pPr>
        <w:numPr>
          <w:ilvl w:val="0"/>
          <w:numId w:val="2"/>
        </w:numPr>
        <w:shd w:val="clear" w:color="auto" w:fill="FFFFFF"/>
        <w:tabs>
          <w:tab w:val="clear" w:pos="720"/>
        </w:tabs>
        <w:spacing w:after="0" w:line="240" w:lineRule="auto"/>
        <w:ind w:left="0" w:firstLine="0"/>
        <w:jc w:val="both"/>
        <w:rPr>
          <w:rFonts w:ascii="Times New Roman" w:hAnsi="Times New Roman"/>
          <w:color w:val="000000"/>
          <w:sz w:val="28"/>
          <w:szCs w:val="28"/>
        </w:rPr>
      </w:pPr>
      <w:r w:rsidRPr="00F6374B">
        <w:rPr>
          <w:rFonts w:ascii="Times New Roman" w:hAnsi="Times New Roman"/>
          <w:color w:val="000000"/>
          <w:sz w:val="28"/>
          <w:szCs w:val="28"/>
        </w:rPr>
        <w:t>Опубликовать программу в периодическом печатном издании органов местного самоуправления Петровского сельсовета « Петровский Вестник»</w:t>
      </w:r>
    </w:p>
    <w:p w:rsidR="00F6374B" w:rsidRPr="00F6374B" w:rsidRDefault="00F6374B" w:rsidP="00F6374B">
      <w:pPr>
        <w:numPr>
          <w:ilvl w:val="0"/>
          <w:numId w:val="2"/>
        </w:numPr>
        <w:spacing w:after="0" w:line="240" w:lineRule="auto"/>
        <w:ind w:left="0" w:firstLine="0"/>
        <w:rPr>
          <w:rFonts w:ascii="Times New Roman" w:eastAsia="Times New Roman" w:hAnsi="Times New Roman"/>
          <w:color w:val="000000"/>
          <w:sz w:val="28"/>
          <w:szCs w:val="28"/>
          <w:lang w:eastAsia="ru-RU"/>
        </w:rPr>
      </w:pPr>
      <w:proofErr w:type="gramStart"/>
      <w:r w:rsidRPr="00F6374B">
        <w:rPr>
          <w:rFonts w:ascii="Times New Roman" w:eastAsia="Times New Roman" w:hAnsi="Times New Roman"/>
          <w:color w:val="000000"/>
          <w:sz w:val="28"/>
          <w:szCs w:val="28"/>
          <w:lang w:eastAsia="ru-RU"/>
        </w:rPr>
        <w:t>Контроль за</w:t>
      </w:r>
      <w:proofErr w:type="gramEnd"/>
      <w:r w:rsidRPr="00F6374B">
        <w:rPr>
          <w:rFonts w:ascii="Times New Roman" w:eastAsia="Times New Roman" w:hAnsi="Times New Roman"/>
          <w:color w:val="000000"/>
          <w:sz w:val="28"/>
          <w:szCs w:val="28"/>
          <w:lang w:eastAsia="ru-RU"/>
        </w:rPr>
        <w:t xml:space="preserve"> исполнением настоящего постановления оставляю за собой.</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p>
    <w:p w:rsidR="00F6374B" w:rsidRPr="00F6374B" w:rsidRDefault="00F6374B" w:rsidP="00F6374B">
      <w:pPr>
        <w:spacing w:after="0" w:line="240" w:lineRule="auto"/>
        <w:rPr>
          <w:rFonts w:ascii="Times New Roman" w:eastAsia="Times New Roman" w:hAnsi="Times New Roman"/>
          <w:color w:val="000000"/>
          <w:sz w:val="28"/>
          <w:szCs w:val="28"/>
          <w:lang w:eastAsia="ru-RU"/>
        </w:rPr>
      </w:pP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xml:space="preserve">Глава Петровского сельсовета  </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Ордынского района  Новосибирской области                              Уточкина Г.В.</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right"/>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lastRenderedPageBreak/>
        <w:t>Утверждено</w:t>
      </w:r>
    </w:p>
    <w:p w:rsidR="00F6374B" w:rsidRPr="00F6374B" w:rsidRDefault="00F6374B" w:rsidP="00F6374B">
      <w:pPr>
        <w:spacing w:after="0" w:line="240" w:lineRule="auto"/>
        <w:jc w:val="right"/>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Постановлением</w:t>
      </w:r>
    </w:p>
    <w:p w:rsidR="00F6374B" w:rsidRPr="00F6374B" w:rsidRDefault="00F6374B" w:rsidP="00F6374B">
      <w:pPr>
        <w:spacing w:after="0" w:line="240" w:lineRule="auto"/>
        <w:jc w:val="right"/>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xml:space="preserve"> Главы  Петровского сельсовета </w:t>
      </w:r>
    </w:p>
    <w:p w:rsidR="00F6374B" w:rsidRPr="00F6374B" w:rsidRDefault="00F6374B" w:rsidP="00F6374B">
      <w:pPr>
        <w:spacing w:after="0" w:line="240" w:lineRule="auto"/>
        <w:jc w:val="right"/>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85 от 21.05.2014 г.</w:t>
      </w:r>
    </w:p>
    <w:p w:rsidR="00F6374B" w:rsidRPr="00F6374B" w:rsidRDefault="00F6374B" w:rsidP="00F6374B">
      <w:pPr>
        <w:spacing w:after="0" w:line="240" w:lineRule="auto"/>
        <w:jc w:val="center"/>
        <w:outlineLvl w:val="1"/>
        <w:rPr>
          <w:rFonts w:ascii="Times New Roman" w:eastAsia="Times New Roman" w:hAnsi="Times New Roman"/>
          <w:b/>
          <w:bCs/>
          <w:sz w:val="28"/>
          <w:szCs w:val="28"/>
          <w:lang w:eastAsia="ru-RU"/>
        </w:rPr>
      </w:pPr>
      <w:r w:rsidRPr="00F6374B">
        <w:rPr>
          <w:rFonts w:ascii="Times New Roman" w:eastAsia="Times New Roman" w:hAnsi="Times New Roman"/>
          <w:b/>
          <w:bCs/>
          <w:sz w:val="28"/>
          <w:szCs w:val="28"/>
          <w:lang w:eastAsia="ru-RU"/>
        </w:rPr>
        <w:t>Паспорт программы "Противодействие коррупции в органах местного самоуправления Петровского сельсовета Ордынского района Новосибирской области  на 2014-2016 годы"</w:t>
      </w:r>
    </w:p>
    <w:tbl>
      <w:tblPr>
        <w:tblW w:w="0" w:type="auto"/>
        <w:tblCellSpacing w:w="15" w:type="dxa"/>
        <w:tblCellMar>
          <w:top w:w="15" w:type="dxa"/>
          <w:left w:w="15" w:type="dxa"/>
          <w:bottom w:w="15" w:type="dxa"/>
          <w:right w:w="15" w:type="dxa"/>
        </w:tblCellMar>
        <w:tblLook w:val="04A0"/>
      </w:tblPr>
      <w:tblGrid>
        <w:gridCol w:w="2673"/>
        <w:gridCol w:w="6772"/>
      </w:tblGrid>
      <w:tr w:rsidR="00F6374B" w:rsidRPr="00F6374B" w:rsidTr="00E750D8">
        <w:trPr>
          <w:trHeight w:val="15"/>
          <w:tblCellSpacing w:w="15" w:type="dxa"/>
        </w:trPr>
        <w:tc>
          <w:tcPr>
            <w:tcW w:w="2628" w:type="dxa"/>
            <w:vAlign w:val="center"/>
            <w:hideMark/>
          </w:tcPr>
          <w:p w:rsidR="00F6374B" w:rsidRPr="00F6374B" w:rsidRDefault="00F6374B" w:rsidP="00F6374B">
            <w:pPr>
              <w:spacing w:after="0" w:line="240" w:lineRule="auto"/>
              <w:rPr>
                <w:rFonts w:ascii="Times New Roman" w:eastAsia="Times New Roman" w:hAnsi="Times New Roman"/>
                <w:sz w:val="28"/>
                <w:szCs w:val="28"/>
                <w:lang w:eastAsia="ru-RU"/>
              </w:rPr>
            </w:pPr>
          </w:p>
        </w:tc>
        <w:tc>
          <w:tcPr>
            <w:tcW w:w="6727" w:type="dxa"/>
            <w:vAlign w:val="center"/>
            <w:hideMark/>
          </w:tcPr>
          <w:p w:rsidR="00F6374B" w:rsidRPr="00F6374B" w:rsidRDefault="00F6374B" w:rsidP="00F6374B">
            <w:pPr>
              <w:spacing w:after="0" w:line="240" w:lineRule="auto"/>
              <w:rPr>
                <w:rFonts w:ascii="Times New Roman" w:eastAsia="Times New Roman" w:hAnsi="Times New Roman"/>
                <w:sz w:val="28"/>
                <w:szCs w:val="28"/>
                <w:lang w:eastAsia="ru-RU"/>
              </w:rPr>
            </w:pPr>
          </w:p>
        </w:tc>
      </w:tr>
      <w:tr w:rsidR="00F6374B" w:rsidRPr="00F6374B" w:rsidTr="00E750D8">
        <w:trPr>
          <w:tblCellSpacing w:w="15" w:type="dxa"/>
        </w:trPr>
        <w:tc>
          <w:tcPr>
            <w:tcW w:w="2628"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Наименование Программы</w:t>
            </w:r>
            <w:r w:rsidRPr="00F6374B">
              <w:rPr>
                <w:rFonts w:ascii="Times New Roman" w:eastAsia="Times New Roman" w:hAnsi="Times New Roman"/>
                <w:sz w:val="28"/>
                <w:szCs w:val="28"/>
                <w:lang w:eastAsia="ru-RU"/>
              </w:rPr>
              <w:t xml:space="preserve"> </w:t>
            </w:r>
          </w:p>
        </w:tc>
        <w:tc>
          <w:tcPr>
            <w:tcW w:w="6727" w:type="dxa"/>
            <w:tcBorders>
              <w:top w:val="single" w:sz="6" w:space="0" w:color="000000"/>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долгосрочная целевая программа "Противодействие коррупции в органах местного самоуправления Петровского сельсовета Ордынского района Новосибирской области на 2014-2016 годы" (далее - Программа)</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Основание для разработки Программы</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hAnsi="Times New Roman"/>
                <w:color w:val="000000"/>
                <w:sz w:val="28"/>
                <w:szCs w:val="28"/>
              </w:rPr>
              <w:t>Федеральный закон от 25.12.08 г. №273-ФЗ «О противодействии коррупции»; Федеральный закон №131-ФЗ от 06.10.2003 г. «Об общих принципах организации местного самоуправления в Российской Федерации</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Заказчик</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администрация Петровского сельсовета Ордынского района Новосибирской области</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Разработчик Программы</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администрация Петровского сельсовета Ордынского района Новосибирской области</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Цели Программы</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создание системы по предупреждению коррупционных действий;</w:t>
            </w:r>
            <w:r w:rsidRPr="00F6374B">
              <w:rPr>
                <w:rFonts w:ascii="Times New Roman" w:eastAsia="Times New Roman" w:hAnsi="Times New Roman"/>
                <w:sz w:val="28"/>
                <w:szCs w:val="28"/>
                <w:lang w:eastAsia="ru-RU"/>
              </w:rPr>
              <w:br/>
              <w:t>- снижение уровня коррупции, ее влияния на деятельность органов местного самоуправления Петровского сельсовета Ордынского района Новосибирской области;</w:t>
            </w:r>
            <w:r w:rsidRPr="00F6374B">
              <w:rPr>
                <w:rFonts w:ascii="Times New Roman" w:eastAsia="Times New Roman" w:hAnsi="Times New Roman"/>
                <w:sz w:val="28"/>
                <w:szCs w:val="28"/>
                <w:lang w:eastAsia="ru-RU"/>
              </w:rPr>
              <w:br/>
              <w:t>- обеспечение защиты прав и законных интересов жителей Петровского сельсовета Ордынского района Новосибирской области от проявлений коррупции;</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Задачи Программы</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xml:space="preserve">- внедрение практики проверки муниципальных правовых актов и проектов муниципальных правовых актов на </w:t>
            </w:r>
            <w:proofErr w:type="spellStart"/>
            <w:r w:rsidRPr="00F6374B">
              <w:rPr>
                <w:rFonts w:ascii="Times New Roman" w:eastAsia="Times New Roman" w:hAnsi="Times New Roman"/>
                <w:sz w:val="28"/>
                <w:szCs w:val="28"/>
                <w:lang w:eastAsia="ru-RU"/>
              </w:rPr>
              <w:t>коррупциогенность</w:t>
            </w:r>
            <w:proofErr w:type="spellEnd"/>
            <w:r w:rsidRPr="00F6374B">
              <w:rPr>
                <w:rFonts w:ascii="Times New Roman" w:eastAsia="Times New Roman" w:hAnsi="Times New Roman"/>
                <w:sz w:val="28"/>
                <w:szCs w:val="28"/>
                <w:lang w:eastAsia="ru-RU"/>
              </w:rPr>
              <w:t>;</w:t>
            </w:r>
            <w:r w:rsidRPr="00F6374B">
              <w:rPr>
                <w:rFonts w:ascii="Times New Roman" w:eastAsia="Times New Roman" w:hAnsi="Times New Roman"/>
                <w:sz w:val="28"/>
                <w:szCs w:val="28"/>
                <w:lang w:eastAsia="ru-RU"/>
              </w:rPr>
              <w:br/>
              <w:t>- предупреждение коррупционных правонарушений;</w:t>
            </w:r>
            <w:r w:rsidRPr="00F6374B">
              <w:rPr>
                <w:rFonts w:ascii="Times New Roman" w:eastAsia="Times New Roman" w:hAnsi="Times New Roman"/>
                <w:sz w:val="28"/>
                <w:szCs w:val="28"/>
                <w:lang w:eastAsia="ru-RU"/>
              </w:rPr>
              <w:br/>
              <w:t>- минимизация условий, порождающих коррупцию;</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о факторах коррупции, в том числе путем освещения таких фактов в средствах массовой информации;</w:t>
            </w:r>
            <w:r w:rsidRPr="00F6374B">
              <w:rPr>
                <w:rFonts w:ascii="Times New Roman" w:eastAsia="Times New Roman" w:hAnsi="Times New Roman"/>
                <w:sz w:val="28"/>
                <w:szCs w:val="28"/>
                <w:lang w:eastAsia="ru-RU"/>
              </w:rPr>
              <w:br/>
              <w:t xml:space="preserve">- создание условий для социально-правового контроля </w:t>
            </w:r>
            <w:proofErr w:type="gramStart"/>
            <w:r w:rsidRPr="00F6374B">
              <w:rPr>
                <w:rFonts w:ascii="Times New Roman" w:eastAsia="Times New Roman" w:hAnsi="Times New Roman"/>
                <w:sz w:val="28"/>
                <w:szCs w:val="28"/>
                <w:lang w:eastAsia="ru-RU"/>
              </w:rPr>
              <w:t>деятельности должностных лиц органов местного самоуправления Петровского сельсовета Ордынского района Новосибирской области</w:t>
            </w:r>
            <w:proofErr w:type="gramEnd"/>
            <w:r w:rsidRPr="00F6374B">
              <w:rPr>
                <w:rFonts w:ascii="Times New Roman" w:eastAsia="Times New Roman" w:hAnsi="Times New Roman"/>
                <w:sz w:val="28"/>
                <w:szCs w:val="28"/>
                <w:lang w:eastAsia="ru-RU"/>
              </w:rPr>
              <w:t xml:space="preserve"> и муниципальных служащих;</w:t>
            </w:r>
            <w:r w:rsidRPr="00F6374B">
              <w:rPr>
                <w:rFonts w:ascii="Times New Roman" w:eastAsia="Times New Roman" w:hAnsi="Times New Roman"/>
                <w:sz w:val="28"/>
                <w:szCs w:val="28"/>
                <w:lang w:eastAsia="ru-RU"/>
              </w:rPr>
              <w:br/>
              <w:t xml:space="preserve">- обеспечение открытости процесса принятия </w:t>
            </w:r>
            <w:r w:rsidRPr="00F6374B">
              <w:rPr>
                <w:rFonts w:ascii="Times New Roman" w:eastAsia="Times New Roman" w:hAnsi="Times New Roman"/>
                <w:sz w:val="28"/>
                <w:szCs w:val="28"/>
                <w:lang w:eastAsia="ru-RU"/>
              </w:rPr>
              <w:lastRenderedPageBreak/>
              <w:t>решений должностными лицами органов местного самоуправления Петровского сельсовета Ордынского района Новосибирской области</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lastRenderedPageBreak/>
              <w:t>Сроки реализации Программы</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- 2014-2016 годы</w:t>
            </w:r>
            <w:r w:rsidRPr="00F6374B">
              <w:rPr>
                <w:rFonts w:ascii="Times New Roman" w:eastAsia="Times New Roman" w:hAnsi="Times New Roman"/>
                <w:sz w:val="28"/>
                <w:szCs w:val="28"/>
                <w:lang w:eastAsia="ru-RU"/>
              </w:rPr>
              <w:br/>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Объемы и источники финансирования</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xml:space="preserve">- </w:t>
            </w:r>
            <w:r w:rsidRPr="00F6374B">
              <w:rPr>
                <w:rFonts w:ascii="Times New Roman" w:hAnsi="Times New Roman"/>
                <w:color w:val="000000"/>
                <w:sz w:val="28"/>
                <w:szCs w:val="28"/>
              </w:rPr>
              <w:t>Реализация мероприятий Программы не требует финансовых затрат средств местного бюджета.</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Ожидаемые конечные результаты реализации Программы</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снижение уровня коррупции при исполнении муниципальных функций и предоставлении муниципальных услуг органом местного самоуправления муниципального образования;</w:t>
            </w:r>
          </w:p>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обеспечение неотвратимости наказания за коррупционные действия;</w:t>
            </w:r>
          </w:p>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снижение числа злоупотреблений со стороны лиц, замещающих муниципальные должности, и муниципальных служащих при осуществлении ими должностных полномочий;</w:t>
            </w:r>
          </w:p>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усиление противодействия коррупции, укрепление доверия населения к государству, повышение уважения граждан к муниципальной службе и статусу муниципального служащего;</w:t>
            </w:r>
          </w:p>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формирование в обществе отрицательного отношения к коррупционным действиям;</w:t>
            </w:r>
          </w:p>
          <w:p w:rsidR="00F6374B" w:rsidRPr="00F6374B" w:rsidRDefault="00F6374B" w:rsidP="00F6374B">
            <w:pPr>
              <w:numPr>
                <w:ilvl w:val="0"/>
                <w:numId w:val="3"/>
              </w:numPr>
              <w:spacing w:after="0" w:line="240" w:lineRule="auto"/>
              <w:ind w:left="0" w:firstLine="0"/>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формирование системы открытости и доступности информации о деятельности органа местного самоуправления муниципального образования при выработке, принятии решений по важнейшим вопросам жизнедеятельности населения.</w:t>
            </w:r>
          </w:p>
        </w:tc>
      </w:tr>
      <w:tr w:rsidR="00F6374B" w:rsidRPr="00F6374B" w:rsidTr="00E750D8">
        <w:trPr>
          <w:tblCellSpacing w:w="15" w:type="dxa"/>
        </w:trPr>
        <w:tc>
          <w:tcPr>
            <w:tcW w:w="2628" w:type="dxa"/>
            <w:tcBorders>
              <w:top w:val="nil"/>
              <w:left w:val="single" w:sz="6" w:space="0" w:color="000000"/>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Оценка эффективности мероприятий Программы</w:t>
            </w:r>
            <w:r w:rsidRPr="00F6374B">
              <w:rPr>
                <w:rFonts w:ascii="Times New Roman" w:eastAsia="Times New Roman" w:hAnsi="Times New Roman"/>
                <w:sz w:val="28"/>
                <w:szCs w:val="28"/>
                <w:lang w:eastAsia="ru-RU"/>
              </w:rPr>
              <w:t xml:space="preserve"> </w:t>
            </w:r>
          </w:p>
        </w:tc>
        <w:tc>
          <w:tcPr>
            <w:tcW w:w="6727" w:type="dxa"/>
            <w:tcBorders>
              <w:top w:val="nil"/>
              <w:left w:val="nil"/>
              <w:bottom w:val="single" w:sz="6" w:space="0" w:color="000000"/>
              <w:right w:val="single" w:sz="6" w:space="0" w:color="000000"/>
            </w:tcBorders>
            <w:tcMar>
              <w:top w:w="15" w:type="dxa"/>
              <w:left w:w="74" w:type="dxa"/>
              <w:bottom w:w="15" w:type="dxa"/>
              <w:right w:w="74" w:type="dxa"/>
            </w:tcMar>
            <w:hideMark/>
          </w:tcPr>
          <w:p w:rsidR="00F6374B" w:rsidRPr="00F6374B" w:rsidRDefault="00F6374B" w:rsidP="00F6374B">
            <w:pPr>
              <w:spacing w:after="0" w:line="240" w:lineRule="auto"/>
              <w:rPr>
                <w:rFonts w:ascii="Times New Roman" w:eastAsia="Times New Roman" w:hAnsi="Times New Roman"/>
                <w:sz w:val="28"/>
                <w:szCs w:val="28"/>
                <w:lang w:eastAsia="ru-RU"/>
              </w:rPr>
            </w:pPr>
            <w:proofErr w:type="gramStart"/>
            <w:r w:rsidRPr="00F6374B">
              <w:rPr>
                <w:rFonts w:ascii="Times New Roman" w:eastAsia="Times New Roman" w:hAnsi="Times New Roman"/>
                <w:sz w:val="28"/>
                <w:szCs w:val="28"/>
                <w:lang w:eastAsia="ru-RU"/>
              </w:rPr>
              <w:t>Оценка эффективности реализации Программы будет производиться по следующим показателям:</w:t>
            </w:r>
            <w:r w:rsidRPr="00F6374B">
              <w:rPr>
                <w:rFonts w:ascii="Times New Roman" w:eastAsia="Times New Roman" w:hAnsi="Times New Roman"/>
                <w:sz w:val="28"/>
                <w:szCs w:val="28"/>
                <w:lang w:eastAsia="ru-RU"/>
              </w:rPr>
              <w:br/>
              <w:t xml:space="preserve">- количество норм, в которых в ходе проведения антикоррупционной экспертизы правовых актов и проектов правовых актов выявлены </w:t>
            </w:r>
            <w:proofErr w:type="spellStart"/>
            <w:r w:rsidRPr="00F6374B">
              <w:rPr>
                <w:rFonts w:ascii="Times New Roman" w:eastAsia="Times New Roman" w:hAnsi="Times New Roman"/>
                <w:sz w:val="28"/>
                <w:szCs w:val="28"/>
                <w:lang w:eastAsia="ru-RU"/>
              </w:rPr>
              <w:t>коррупциогенные</w:t>
            </w:r>
            <w:proofErr w:type="spellEnd"/>
            <w:r w:rsidRPr="00F6374B">
              <w:rPr>
                <w:rFonts w:ascii="Times New Roman" w:eastAsia="Times New Roman" w:hAnsi="Times New Roman"/>
                <w:sz w:val="28"/>
                <w:szCs w:val="28"/>
                <w:lang w:eastAsia="ru-RU"/>
              </w:rPr>
              <w:t xml:space="preserve"> факторы;</w:t>
            </w:r>
            <w:r w:rsidRPr="00F6374B">
              <w:rPr>
                <w:rFonts w:ascii="Times New Roman" w:eastAsia="Times New Roman" w:hAnsi="Times New Roman"/>
                <w:sz w:val="28"/>
                <w:szCs w:val="28"/>
                <w:lang w:eastAsia="ru-RU"/>
              </w:rPr>
              <w:br/>
              <w:t>- уровень эффективности антикоррупционной экспертизы;</w:t>
            </w:r>
            <w:r w:rsidRPr="00F6374B">
              <w:rPr>
                <w:rFonts w:ascii="Times New Roman" w:eastAsia="Times New Roman" w:hAnsi="Times New Roman"/>
                <w:sz w:val="28"/>
                <w:szCs w:val="28"/>
                <w:lang w:eastAsia="ru-RU"/>
              </w:rPr>
              <w:br/>
              <w:t>- уровень информированности граждан и субъектов предпринимательской деятельности о мероприятиях по реализации Программы;</w:t>
            </w:r>
            <w:r w:rsidRPr="00F6374B">
              <w:rPr>
                <w:rFonts w:ascii="Times New Roman" w:eastAsia="Times New Roman" w:hAnsi="Times New Roman"/>
                <w:sz w:val="28"/>
                <w:szCs w:val="28"/>
                <w:lang w:eastAsia="ru-RU"/>
              </w:rPr>
              <w:br/>
              <w:t>- процентная доля граждан и организаций, сталкивающихся с проявлениями коррупции, в определенный период;</w:t>
            </w:r>
            <w:proofErr w:type="gramEnd"/>
          </w:p>
        </w:tc>
      </w:tr>
    </w:tbl>
    <w:p w:rsidR="00F6374B" w:rsidRPr="00F6374B" w:rsidRDefault="00F6374B" w:rsidP="00F6374B">
      <w:pPr>
        <w:spacing w:after="0" w:line="240" w:lineRule="auto"/>
        <w:jc w:val="center"/>
        <w:rPr>
          <w:rFonts w:ascii="Times New Roman" w:eastAsia="Times New Roman" w:hAnsi="Times New Roman"/>
          <w:b/>
          <w:bCs/>
          <w:color w:val="000000"/>
          <w:sz w:val="28"/>
          <w:szCs w:val="28"/>
          <w:lang w:eastAsia="ru-RU"/>
        </w:rPr>
      </w:pPr>
    </w:p>
    <w:p w:rsidR="00F6374B" w:rsidRPr="00F6374B" w:rsidRDefault="00F6374B" w:rsidP="00F6374B">
      <w:pPr>
        <w:spacing w:after="0" w:line="240" w:lineRule="auto"/>
        <w:jc w:val="center"/>
        <w:rPr>
          <w:rFonts w:ascii="Times New Roman" w:eastAsia="Times New Roman" w:hAnsi="Times New Roman"/>
          <w:color w:val="000000"/>
          <w:sz w:val="28"/>
          <w:szCs w:val="28"/>
          <w:lang w:eastAsia="ru-RU"/>
        </w:rPr>
      </w:pPr>
      <w:r w:rsidRPr="00F6374B">
        <w:rPr>
          <w:rFonts w:ascii="Times New Roman" w:eastAsia="Times New Roman" w:hAnsi="Times New Roman"/>
          <w:b/>
          <w:bCs/>
          <w:color w:val="000000"/>
          <w:sz w:val="28"/>
          <w:szCs w:val="28"/>
          <w:lang w:eastAsia="ru-RU"/>
        </w:rPr>
        <w:lastRenderedPageBreak/>
        <w:t>ВВЕДЕНИЕ</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Настоящая Программа разработана в целях решения комплекса взаимосвязанных задач, решение каждой из которых со своей стороны способствует снижению коррупции в целом. При этом</w:t>
      </w:r>
      <w:proofErr w:type="gramStart"/>
      <w:r w:rsidRPr="00F6374B">
        <w:rPr>
          <w:rFonts w:ascii="Times New Roman" w:eastAsia="Times New Roman" w:hAnsi="Times New Roman"/>
          <w:color w:val="000000"/>
          <w:sz w:val="28"/>
          <w:szCs w:val="28"/>
          <w:lang w:eastAsia="ru-RU"/>
        </w:rPr>
        <w:t>,</w:t>
      </w:r>
      <w:proofErr w:type="gramEnd"/>
      <w:r w:rsidRPr="00F6374B">
        <w:rPr>
          <w:rFonts w:ascii="Times New Roman" w:eastAsia="Times New Roman" w:hAnsi="Times New Roman"/>
          <w:color w:val="000000"/>
          <w:sz w:val="28"/>
          <w:szCs w:val="28"/>
          <w:lang w:eastAsia="ru-RU"/>
        </w:rPr>
        <w:t xml:space="preserve"> ее применение должно осуществляться в комплексе с остальными мерами административной реформы.</w:t>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center"/>
        <w:rPr>
          <w:rFonts w:ascii="Times New Roman" w:hAnsi="Times New Roman"/>
          <w:sz w:val="28"/>
          <w:szCs w:val="28"/>
        </w:rPr>
      </w:pPr>
      <w:r w:rsidRPr="00F6374B">
        <w:rPr>
          <w:rStyle w:val="a5"/>
          <w:rFonts w:ascii="Times New Roman" w:hAnsi="Times New Roman"/>
          <w:sz w:val="28"/>
          <w:szCs w:val="28"/>
        </w:rPr>
        <w:t>1. Состояние проблемы</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Важным элементом коррупционной системы является полное отсутствие коллективной антикоррупционной пропаганды на рабочем месте - необходимо пропагандировать практическое значение работы должностных лиц, демонстрирование важности выполняемой ими работы для всего общества и его отдельных членов. Для этого необходимо руководству органов местного самоуправления муниципальных образований четко разъяснять сотрудникам их цели и задачи, значения их работы, важности того, что они делают для всего общества, а также снижение большого количества второстепенных, не очень важных функций, которые вынуждены выполнять муниципальные служащие.</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r w:rsidRPr="00F6374B">
        <w:rPr>
          <w:rFonts w:ascii="Times New Roman" w:eastAsia="Times New Roman" w:hAnsi="Times New Roman"/>
          <w:color w:val="000000"/>
          <w:sz w:val="28"/>
          <w:szCs w:val="28"/>
          <w:lang w:eastAsia="ru-RU"/>
        </w:rPr>
        <w:t xml:space="preserve">Таким образом, для повышения эффективности </w:t>
      </w:r>
      <w:proofErr w:type="spellStart"/>
      <w:r w:rsidRPr="00F6374B">
        <w:rPr>
          <w:rFonts w:ascii="Times New Roman" w:eastAsia="Times New Roman" w:hAnsi="Times New Roman"/>
          <w:color w:val="000000"/>
          <w:sz w:val="28"/>
          <w:szCs w:val="28"/>
          <w:lang w:eastAsia="ru-RU"/>
        </w:rPr>
        <w:t>антикоррупционных</w:t>
      </w:r>
      <w:proofErr w:type="spellEnd"/>
      <w:r w:rsidRPr="00F6374B">
        <w:rPr>
          <w:rFonts w:ascii="Times New Roman" w:eastAsia="Times New Roman" w:hAnsi="Times New Roman"/>
          <w:color w:val="000000"/>
          <w:sz w:val="28"/>
          <w:szCs w:val="28"/>
          <w:lang w:eastAsia="ru-RU"/>
        </w:rPr>
        <w:t xml:space="preserve"> мероприятий необходимо действовать по двум основным направлениям: вести пропаганду морально-этических принципов надлежащей деятельности на службе и демонстрировать неотвратимость наказания за совершение коррупционных сделок.</w:t>
      </w:r>
    </w:p>
    <w:p w:rsidR="00F6374B" w:rsidRPr="00F6374B" w:rsidRDefault="00F6374B" w:rsidP="00F6374B">
      <w:pPr>
        <w:spacing w:after="0" w:line="240" w:lineRule="auto"/>
        <w:rPr>
          <w:rFonts w:ascii="Times New Roman" w:eastAsia="Times New Roman" w:hAnsi="Times New Roman"/>
          <w:color w:val="000000"/>
          <w:sz w:val="28"/>
          <w:szCs w:val="28"/>
          <w:lang w:eastAsia="ru-RU"/>
        </w:rPr>
      </w:pPr>
    </w:p>
    <w:p w:rsidR="00F6374B" w:rsidRPr="00F6374B" w:rsidRDefault="00F6374B" w:rsidP="00F6374B">
      <w:pPr>
        <w:spacing w:after="0" w:line="240" w:lineRule="auto"/>
        <w:jc w:val="center"/>
        <w:outlineLvl w:val="1"/>
        <w:rPr>
          <w:rFonts w:ascii="Times New Roman" w:eastAsia="Times New Roman" w:hAnsi="Times New Roman"/>
          <w:b/>
          <w:bCs/>
          <w:sz w:val="28"/>
          <w:szCs w:val="28"/>
          <w:lang w:eastAsia="ru-RU"/>
        </w:rPr>
      </w:pPr>
      <w:r w:rsidRPr="00F6374B">
        <w:rPr>
          <w:rFonts w:ascii="Times New Roman" w:eastAsia="Times New Roman" w:hAnsi="Times New Roman"/>
          <w:b/>
          <w:bCs/>
          <w:sz w:val="28"/>
          <w:szCs w:val="28"/>
          <w:lang w:eastAsia="ru-RU"/>
        </w:rPr>
        <w:t>2. Цели и задачи Программы</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xml:space="preserve">Программа является составной частью антикоррупционной политики </w:t>
      </w:r>
      <w:proofErr w:type="gramStart"/>
      <w:r w:rsidRPr="00F6374B">
        <w:rPr>
          <w:rFonts w:ascii="Times New Roman" w:eastAsia="Times New Roman" w:hAnsi="Times New Roman"/>
          <w:sz w:val="28"/>
          <w:szCs w:val="28"/>
          <w:lang w:eastAsia="ru-RU"/>
        </w:rPr>
        <w:t>в</w:t>
      </w:r>
      <w:proofErr w:type="gramEnd"/>
      <w:r w:rsidRPr="00F6374B">
        <w:rPr>
          <w:rFonts w:ascii="Times New Roman" w:eastAsia="Times New Roman" w:hAnsi="Times New Roman"/>
          <w:sz w:val="28"/>
          <w:szCs w:val="28"/>
          <w:lang w:eastAsia="ru-RU"/>
        </w:rPr>
        <w:t xml:space="preserve"> </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xml:space="preserve"> п. Петровском  Ордынском </w:t>
      </w:r>
      <w:proofErr w:type="gramStart"/>
      <w:r w:rsidRPr="00F6374B">
        <w:rPr>
          <w:rFonts w:ascii="Times New Roman" w:eastAsia="Times New Roman" w:hAnsi="Times New Roman"/>
          <w:sz w:val="28"/>
          <w:szCs w:val="28"/>
          <w:lang w:eastAsia="ru-RU"/>
        </w:rPr>
        <w:t>районе</w:t>
      </w:r>
      <w:proofErr w:type="gramEnd"/>
      <w:r w:rsidRPr="00F6374B">
        <w:rPr>
          <w:rFonts w:ascii="Times New Roman" w:eastAsia="Times New Roman" w:hAnsi="Times New Roman"/>
          <w:sz w:val="28"/>
          <w:szCs w:val="28"/>
          <w:lang w:eastAsia="ru-RU"/>
        </w:rPr>
        <w:t xml:space="preserve"> Новосибирской области.</w:t>
      </w:r>
      <w:r w:rsidRPr="00F6374B">
        <w:rPr>
          <w:rFonts w:ascii="Times New Roman" w:eastAsia="Times New Roman" w:hAnsi="Times New Roman"/>
          <w:sz w:val="28"/>
          <w:szCs w:val="28"/>
          <w:lang w:eastAsia="ru-RU"/>
        </w:rPr>
        <w:br/>
        <w:t>Целями Программы являются:</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1. Создание системы по предупреждению коррупционных действий.</w:t>
      </w:r>
      <w:r w:rsidRPr="00F6374B">
        <w:rPr>
          <w:rFonts w:ascii="Times New Roman" w:eastAsia="Times New Roman" w:hAnsi="Times New Roman"/>
          <w:sz w:val="28"/>
          <w:szCs w:val="28"/>
          <w:lang w:eastAsia="ru-RU"/>
        </w:rPr>
        <w:br/>
        <w:t>Достижение цели обеспечивается решением следующих задач:</w:t>
      </w:r>
      <w:r w:rsidRPr="00F6374B">
        <w:rPr>
          <w:rFonts w:ascii="Times New Roman" w:eastAsia="Times New Roman" w:hAnsi="Times New Roman"/>
          <w:sz w:val="28"/>
          <w:szCs w:val="28"/>
          <w:lang w:eastAsia="ru-RU"/>
        </w:rPr>
        <w:br/>
        <w:t xml:space="preserve">- внедрение практики проверки муниципальных правовых актов и проектов муниципальных правовых актов на </w:t>
      </w:r>
      <w:proofErr w:type="spellStart"/>
      <w:r w:rsidRPr="00F6374B">
        <w:rPr>
          <w:rFonts w:ascii="Times New Roman" w:eastAsia="Times New Roman" w:hAnsi="Times New Roman"/>
          <w:sz w:val="28"/>
          <w:szCs w:val="28"/>
          <w:lang w:eastAsia="ru-RU"/>
        </w:rPr>
        <w:t>коррупциогенность</w:t>
      </w:r>
      <w:proofErr w:type="spellEnd"/>
      <w:r w:rsidRPr="00F6374B">
        <w:rPr>
          <w:rFonts w:ascii="Times New Roman" w:eastAsia="Times New Roman" w:hAnsi="Times New Roman"/>
          <w:sz w:val="28"/>
          <w:szCs w:val="28"/>
          <w:lang w:eastAsia="ru-RU"/>
        </w:rPr>
        <w:t>;</w:t>
      </w:r>
      <w:r w:rsidRPr="00F6374B">
        <w:rPr>
          <w:rFonts w:ascii="Times New Roman" w:eastAsia="Times New Roman" w:hAnsi="Times New Roman"/>
          <w:sz w:val="28"/>
          <w:szCs w:val="28"/>
          <w:lang w:eastAsia="ru-RU"/>
        </w:rPr>
        <w:br/>
        <w:t xml:space="preserve">2. Снижение уровня коррупции, ее влияния на деятельность </w:t>
      </w:r>
      <w:proofErr w:type="gramStart"/>
      <w:r w:rsidRPr="00F6374B">
        <w:rPr>
          <w:rFonts w:ascii="Times New Roman" w:eastAsia="Times New Roman" w:hAnsi="Times New Roman"/>
          <w:sz w:val="28"/>
          <w:szCs w:val="28"/>
          <w:lang w:eastAsia="ru-RU"/>
        </w:rPr>
        <w:t>органов местного самоуправления Петровского сельсовета Ордынского района Новосибирской области</w:t>
      </w:r>
      <w:proofErr w:type="gramEnd"/>
      <w:r w:rsidRPr="00F6374B">
        <w:rPr>
          <w:rFonts w:ascii="Times New Roman" w:eastAsia="Times New Roman" w:hAnsi="Times New Roman"/>
          <w:sz w:val="28"/>
          <w:szCs w:val="28"/>
          <w:lang w:eastAsia="ru-RU"/>
        </w:rPr>
        <w:t>.</w:t>
      </w:r>
      <w:r w:rsidRPr="00F6374B">
        <w:rPr>
          <w:rFonts w:ascii="Times New Roman" w:eastAsia="Times New Roman" w:hAnsi="Times New Roman"/>
          <w:sz w:val="28"/>
          <w:szCs w:val="28"/>
          <w:lang w:eastAsia="ru-RU"/>
        </w:rPr>
        <w:br/>
        <w:t>Достижение цели обеспечивается решением следующих задач:</w:t>
      </w:r>
      <w:r w:rsidRPr="00F6374B">
        <w:rPr>
          <w:rFonts w:ascii="Times New Roman" w:eastAsia="Times New Roman" w:hAnsi="Times New Roman"/>
          <w:sz w:val="28"/>
          <w:szCs w:val="28"/>
          <w:lang w:eastAsia="ru-RU"/>
        </w:rPr>
        <w:br/>
        <w:t>- предупреждение коррупционных правонарушений;</w:t>
      </w:r>
      <w:r w:rsidRPr="00F6374B">
        <w:rPr>
          <w:rFonts w:ascii="Times New Roman" w:eastAsia="Times New Roman" w:hAnsi="Times New Roman"/>
          <w:sz w:val="28"/>
          <w:szCs w:val="28"/>
          <w:lang w:eastAsia="ru-RU"/>
        </w:rPr>
        <w:br/>
        <w:t>- минимизация условий, порождающих коррупцию.</w:t>
      </w:r>
      <w:r w:rsidRPr="00F6374B">
        <w:rPr>
          <w:rFonts w:ascii="Times New Roman" w:eastAsia="Times New Roman" w:hAnsi="Times New Roman"/>
          <w:sz w:val="28"/>
          <w:szCs w:val="28"/>
          <w:lang w:eastAsia="ru-RU"/>
        </w:rPr>
        <w:br/>
        <w:t>3. Обеспечение защиты прав и законных интересов жителей Петровского сельсовета  Ордынского района Новосибирской области от проявлений коррупции.</w:t>
      </w:r>
      <w:r w:rsidRPr="00F6374B">
        <w:rPr>
          <w:rFonts w:ascii="Times New Roman" w:eastAsia="Times New Roman" w:hAnsi="Times New Roman"/>
          <w:sz w:val="28"/>
          <w:szCs w:val="28"/>
          <w:lang w:eastAsia="ru-RU"/>
        </w:rPr>
        <w:br/>
        <w:t>Достижение цели обеспечивается решением следующих задач:</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 о факторах коррупции, в том числе путем освещения таких фактов в средствах массовой информации;</w:t>
      </w:r>
      <w:r w:rsidRPr="00F6374B">
        <w:rPr>
          <w:rFonts w:ascii="Times New Roman" w:eastAsia="Times New Roman" w:hAnsi="Times New Roman"/>
          <w:sz w:val="28"/>
          <w:szCs w:val="28"/>
          <w:lang w:eastAsia="ru-RU"/>
        </w:rPr>
        <w:br/>
        <w:t xml:space="preserve">- создание условий для социально-правового контроля </w:t>
      </w:r>
      <w:proofErr w:type="gramStart"/>
      <w:r w:rsidRPr="00F6374B">
        <w:rPr>
          <w:rFonts w:ascii="Times New Roman" w:eastAsia="Times New Roman" w:hAnsi="Times New Roman"/>
          <w:sz w:val="28"/>
          <w:szCs w:val="28"/>
          <w:lang w:eastAsia="ru-RU"/>
        </w:rPr>
        <w:t xml:space="preserve">деятельности </w:t>
      </w:r>
      <w:r w:rsidRPr="00F6374B">
        <w:rPr>
          <w:rFonts w:ascii="Times New Roman" w:eastAsia="Times New Roman" w:hAnsi="Times New Roman"/>
          <w:sz w:val="28"/>
          <w:szCs w:val="28"/>
          <w:lang w:eastAsia="ru-RU"/>
        </w:rPr>
        <w:lastRenderedPageBreak/>
        <w:t>должностных лиц органов местного самоуправления Петровского сельсовета  Ордынского района Новосибирской области</w:t>
      </w:r>
      <w:proofErr w:type="gramEnd"/>
      <w:r w:rsidRPr="00F6374B">
        <w:rPr>
          <w:rFonts w:ascii="Times New Roman" w:eastAsia="Times New Roman" w:hAnsi="Times New Roman"/>
          <w:sz w:val="28"/>
          <w:szCs w:val="28"/>
          <w:lang w:eastAsia="ru-RU"/>
        </w:rPr>
        <w:t xml:space="preserve"> и муниципальных служащих;</w:t>
      </w:r>
      <w:r w:rsidRPr="00F6374B">
        <w:rPr>
          <w:rFonts w:ascii="Times New Roman" w:eastAsia="Times New Roman" w:hAnsi="Times New Roman"/>
          <w:sz w:val="28"/>
          <w:szCs w:val="28"/>
          <w:lang w:eastAsia="ru-RU"/>
        </w:rPr>
        <w:br/>
        <w:t>- обеспечение открытости процесса принятия решений должностными лицами органов местного самоуправления Петровского сельсовета Ордынского района Новосибирской области</w:t>
      </w:r>
    </w:p>
    <w:p w:rsidR="00F6374B" w:rsidRPr="00F6374B" w:rsidRDefault="00F6374B" w:rsidP="00F6374B">
      <w:pPr>
        <w:spacing w:after="0" w:line="240" w:lineRule="auto"/>
        <w:rPr>
          <w:rFonts w:ascii="Times New Roman" w:eastAsia="Times New Roman" w:hAnsi="Times New Roman"/>
          <w:sz w:val="28"/>
          <w:szCs w:val="28"/>
          <w:lang w:eastAsia="ru-RU"/>
        </w:rPr>
      </w:pPr>
    </w:p>
    <w:p w:rsidR="00F6374B" w:rsidRPr="00F6374B" w:rsidRDefault="00F6374B" w:rsidP="00F6374B">
      <w:pPr>
        <w:spacing w:after="0" w:line="240" w:lineRule="auto"/>
        <w:outlineLvl w:val="1"/>
        <w:rPr>
          <w:rFonts w:ascii="Times New Roman" w:eastAsia="Times New Roman" w:hAnsi="Times New Roman"/>
          <w:b/>
          <w:bCs/>
          <w:sz w:val="28"/>
          <w:szCs w:val="28"/>
          <w:lang w:eastAsia="ru-RU"/>
        </w:rPr>
      </w:pPr>
      <w:r w:rsidRPr="00F6374B">
        <w:rPr>
          <w:rFonts w:ascii="Times New Roman" w:eastAsia="Times New Roman" w:hAnsi="Times New Roman"/>
          <w:b/>
          <w:bCs/>
          <w:sz w:val="28"/>
          <w:szCs w:val="28"/>
          <w:lang w:eastAsia="ru-RU"/>
        </w:rPr>
        <w:t>3. Сроки реализации Программы</w:t>
      </w:r>
      <w:r w:rsidRPr="00F6374B">
        <w:rPr>
          <w:rFonts w:ascii="Times New Roman" w:eastAsia="Times New Roman" w:hAnsi="Times New Roman"/>
          <w:sz w:val="28"/>
          <w:szCs w:val="28"/>
          <w:lang w:eastAsia="ru-RU"/>
        </w:rPr>
        <w:br/>
        <w:t>Срок реализации Программы - 2014-2016 годы</w:t>
      </w:r>
      <w:r w:rsidRPr="00F6374B">
        <w:rPr>
          <w:rFonts w:ascii="Times New Roman" w:eastAsia="Times New Roman" w:hAnsi="Times New Roman"/>
          <w:sz w:val="28"/>
          <w:szCs w:val="28"/>
          <w:lang w:eastAsia="ru-RU"/>
        </w:rPr>
        <w:br/>
        <w:t xml:space="preserve"> </w:t>
      </w:r>
    </w:p>
    <w:p w:rsidR="00F6374B" w:rsidRPr="00F6374B" w:rsidRDefault="00F6374B" w:rsidP="00F6374B">
      <w:pPr>
        <w:spacing w:after="0" w:line="240" w:lineRule="auto"/>
        <w:outlineLvl w:val="1"/>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4. Оценка эффективности мероприятий Программы</w:t>
      </w:r>
      <w:proofErr w:type="gramStart"/>
      <w:r w:rsidRPr="00F6374B">
        <w:rPr>
          <w:rFonts w:ascii="Times New Roman" w:eastAsia="Times New Roman" w:hAnsi="Times New Roman"/>
          <w:sz w:val="28"/>
          <w:szCs w:val="28"/>
          <w:lang w:eastAsia="ru-RU"/>
        </w:rPr>
        <w:br/>
        <w:t>Д</w:t>
      </w:r>
      <w:proofErr w:type="gramEnd"/>
      <w:r w:rsidRPr="00F6374B">
        <w:rPr>
          <w:rFonts w:ascii="Times New Roman" w:eastAsia="Times New Roman" w:hAnsi="Times New Roman"/>
          <w:sz w:val="28"/>
          <w:szCs w:val="28"/>
          <w:lang w:eastAsia="ru-RU"/>
        </w:rPr>
        <w:t>ля оценки эффективности реализации Программы используются следующие целевые показатели:</w:t>
      </w:r>
      <w:r w:rsidRPr="00F6374B">
        <w:rPr>
          <w:rFonts w:ascii="Times New Roman" w:eastAsia="Times New Roman" w:hAnsi="Times New Roman"/>
          <w:sz w:val="28"/>
          <w:szCs w:val="28"/>
          <w:lang w:eastAsia="ru-RU"/>
        </w:rPr>
        <w:br/>
        <w:t xml:space="preserve">4.1. Количество норм, в которых в ходе проведения антикоррупционной экспертизы правовых актов и проектов правовых актов выявлены </w:t>
      </w:r>
      <w:proofErr w:type="spellStart"/>
      <w:r w:rsidRPr="00F6374B">
        <w:rPr>
          <w:rFonts w:ascii="Times New Roman" w:eastAsia="Times New Roman" w:hAnsi="Times New Roman"/>
          <w:sz w:val="28"/>
          <w:szCs w:val="28"/>
          <w:lang w:eastAsia="ru-RU"/>
        </w:rPr>
        <w:t>коррупциогенные</w:t>
      </w:r>
      <w:proofErr w:type="spellEnd"/>
      <w:r w:rsidRPr="00F6374B">
        <w:rPr>
          <w:rFonts w:ascii="Times New Roman" w:eastAsia="Times New Roman" w:hAnsi="Times New Roman"/>
          <w:sz w:val="28"/>
          <w:szCs w:val="28"/>
          <w:lang w:eastAsia="ru-RU"/>
        </w:rPr>
        <w:t xml:space="preserve"> факторы.</w:t>
      </w:r>
      <w:r w:rsidRPr="00F6374B">
        <w:rPr>
          <w:rFonts w:ascii="Times New Roman" w:eastAsia="Times New Roman" w:hAnsi="Times New Roman"/>
          <w:sz w:val="28"/>
          <w:szCs w:val="28"/>
          <w:lang w:eastAsia="ru-RU"/>
        </w:rPr>
        <w:br/>
        <w:t xml:space="preserve">Показатель определяется по результатам проведения </w:t>
      </w:r>
      <w:proofErr w:type="spellStart"/>
      <w:r w:rsidRPr="00F6374B">
        <w:rPr>
          <w:rFonts w:ascii="Times New Roman" w:eastAsia="Times New Roman" w:hAnsi="Times New Roman"/>
          <w:sz w:val="28"/>
          <w:szCs w:val="28"/>
          <w:lang w:eastAsia="ru-RU"/>
        </w:rPr>
        <w:t>антикоррупционных</w:t>
      </w:r>
      <w:proofErr w:type="spellEnd"/>
      <w:r w:rsidRPr="00F6374B">
        <w:rPr>
          <w:rFonts w:ascii="Times New Roman" w:eastAsia="Times New Roman" w:hAnsi="Times New Roman"/>
          <w:sz w:val="28"/>
          <w:szCs w:val="28"/>
          <w:lang w:eastAsia="ru-RU"/>
        </w:rPr>
        <w:t xml:space="preserve"> экспертиз правовых актов и проектов правовых актов за определенный период.</w:t>
      </w:r>
      <w:r w:rsidRPr="00F6374B">
        <w:rPr>
          <w:rFonts w:ascii="Times New Roman" w:eastAsia="Times New Roman" w:hAnsi="Times New Roman"/>
          <w:sz w:val="28"/>
          <w:szCs w:val="28"/>
          <w:lang w:eastAsia="ru-RU"/>
        </w:rPr>
        <w:br/>
        <w:t>4.2. Уровень эффективности антикоррупционной экспертизы.</w:t>
      </w:r>
      <w:r w:rsidRPr="00F6374B">
        <w:rPr>
          <w:rFonts w:ascii="Times New Roman" w:eastAsia="Times New Roman" w:hAnsi="Times New Roman"/>
          <w:sz w:val="28"/>
          <w:szCs w:val="28"/>
          <w:lang w:eastAsia="ru-RU"/>
        </w:rPr>
        <w:br/>
      </w:r>
      <w:proofErr w:type="gramStart"/>
      <w:r w:rsidRPr="00F6374B">
        <w:rPr>
          <w:rFonts w:ascii="Times New Roman" w:eastAsia="Times New Roman" w:hAnsi="Times New Roman"/>
          <w:sz w:val="28"/>
          <w:szCs w:val="28"/>
          <w:lang w:eastAsia="ru-RU"/>
        </w:rPr>
        <w:t>Коэффициент эффективности антикоррупционной экспертизы правовых актов и проектов правовых актов (</w:t>
      </w:r>
      <w:proofErr w:type="spellStart"/>
      <w:r w:rsidRPr="00F6374B">
        <w:rPr>
          <w:rFonts w:ascii="Times New Roman" w:eastAsia="Times New Roman" w:hAnsi="Times New Roman"/>
          <w:b/>
          <w:bCs/>
          <w:sz w:val="28"/>
          <w:szCs w:val="28"/>
          <w:lang w:eastAsia="ru-RU"/>
        </w:rPr>
        <w:t>К_эф</w:t>
      </w:r>
      <w:proofErr w:type="spellEnd"/>
      <w:r w:rsidRPr="00F6374B">
        <w:rPr>
          <w:rFonts w:ascii="Times New Roman" w:eastAsia="Times New Roman" w:hAnsi="Times New Roman"/>
          <w:b/>
          <w:bCs/>
          <w:sz w:val="28"/>
          <w:szCs w:val="28"/>
          <w:lang w:eastAsia="ru-RU"/>
        </w:rPr>
        <w:t>.</w:t>
      </w:r>
      <w:r w:rsidRPr="00F6374B">
        <w:rPr>
          <w:rFonts w:ascii="Times New Roman" w:eastAsia="Times New Roman" w:hAnsi="Times New Roman"/>
          <w:sz w:val="28"/>
          <w:szCs w:val="28"/>
          <w:lang w:eastAsia="ru-RU"/>
        </w:rPr>
        <w:t>) равен отношению количества норм, в которые внесены изменения по предложениям, выработанным в результате проведения названной экспертизы (</w:t>
      </w:r>
      <w:proofErr w:type="spellStart"/>
      <w:r w:rsidRPr="00F6374B">
        <w:rPr>
          <w:rFonts w:ascii="Times New Roman" w:eastAsia="Times New Roman" w:hAnsi="Times New Roman"/>
          <w:b/>
          <w:bCs/>
          <w:sz w:val="28"/>
          <w:szCs w:val="28"/>
          <w:lang w:eastAsia="ru-RU"/>
        </w:rPr>
        <w:t>Н_и</w:t>
      </w:r>
      <w:proofErr w:type="spellEnd"/>
      <w:r w:rsidRPr="00F6374B">
        <w:rPr>
          <w:rFonts w:ascii="Times New Roman" w:eastAsia="Times New Roman" w:hAnsi="Times New Roman"/>
          <w:sz w:val="28"/>
          <w:szCs w:val="28"/>
          <w:lang w:eastAsia="ru-RU"/>
        </w:rPr>
        <w:t xml:space="preserve">), к количеству норм, в которых выявлены </w:t>
      </w:r>
      <w:proofErr w:type="spellStart"/>
      <w:r w:rsidRPr="00F6374B">
        <w:rPr>
          <w:rFonts w:ascii="Times New Roman" w:eastAsia="Times New Roman" w:hAnsi="Times New Roman"/>
          <w:sz w:val="28"/>
          <w:szCs w:val="28"/>
          <w:lang w:eastAsia="ru-RU"/>
        </w:rPr>
        <w:t>коррупциогенные</w:t>
      </w:r>
      <w:proofErr w:type="spellEnd"/>
      <w:r w:rsidRPr="00F6374B">
        <w:rPr>
          <w:rFonts w:ascii="Times New Roman" w:eastAsia="Times New Roman" w:hAnsi="Times New Roman"/>
          <w:sz w:val="28"/>
          <w:szCs w:val="28"/>
          <w:lang w:eastAsia="ru-RU"/>
        </w:rPr>
        <w:t xml:space="preserve"> факторы (</w:t>
      </w:r>
      <w:proofErr w:type="spellStart"/>
      <w:r w:rsidRPr="00F6374B">
        <w:rPr>
          <w:rFonts w:ascii="Times New Roman" w:eastAsia="Times New Roman" w:hAnsi="Times New Roman"/>
          <w:b/>
          <w:bCs/>
          <w:sz w:val="28"/>
          <w:szCs w:val="28"/>
          <w:lang w:eastAsia="ru-RU"/>
        </w:rPr>
        <w:t>Н_в</w:t>
      </w:r>
      <w:proofErr w:type="spellEnd"/>
      <w:r w:rsidRPr="00F6374B">
        <w:rPr>
          <w:rFonts w:ascii="Times New Roman" w:eastAsia="Times New Roman" w:hAnsi="Times New Roman"/>
          <w:sz w:val="28"/>
          <w:szCs w:val="28"/>
          <w:lang w:eastAsia="ru-RU"/>
        </w:rPr>
        <w:t>):</w:t>
      </w:r>
      <w:r w:rsidRPr="00F6374B">
        <w:rPr>
          <w:rFonts w:ascii="Times New Roman" w:eastAsia="Times New Roman" w:hAnsi="Times New Roman"/>
          <w:sz w:val="28"/>
          <w:szCs w:val="28"/>
          <w:lang w:eastAsia="ru-RU"/>
        </w:rPr>
        <w:br/>
      </w:r>
      <w:proofErr w:type="gramEnd"/>
    </w:p>
    <w:p w:rsidR="00F6374B" w:rsidRPr="00F6374B" w:rsidRDefault="00F6374B" w:rsidP="00F6374B">
      <w:pPr>
        <w:spacing w:after="0" w:line="240" w:lineRule="auto"/>
        <w:jc w:val="center"/>
        <w:rPr>
          <w:rFonts w:ascii="Times New Roman" w:eastAsia="Times New Roman" w:hAnsi="Times New Roman"/>
          <w:sz w:val="28"/>
          <w:szCs w:val="28"/>
          <w:lang w:eastAsia="ru-RU"/>
        </w:rPr>
      </w:pPr>
      <w:proofErr w:type="spellStart"/>
      <w:proofErr w:type="gramStart"/>
      <w:r w:rsidRPr="00F6374B">
        <w:rPr>
          <w:rFonts w:ascii="Times New Roman" w:eastAsia="Times New Roman" w:hAnsi="Times New Roman"/>
          <w:b/>
          <w:bCs/>
          <w:sz w:val="28"/>
          <w:szCs w:val="28"/>
          <w:lang w:eastAsia="ru-RU"/>
        </w:rPr>
        <w:t>К</w:t>
      </w:r>
      <w:proofErr w:type="gramEnd"/>
      <w:r w:rsidRPr="00F6374B">
        <w:rPr>
          <w:rFonts w:ascii="Times New Roman" w:eastAsia="Times New Roman" w:hAnsi="Times New Roman"/>
          <w:b/>
          <w:bCs/>
          <w:sz w:val="28"/>
          <w:szCs w:val="28"/>
          <w:lang w:eastAsia="ru-RU"/>
        </w:rPr>
        <w:t>_эф</w:t>
      </w:r>
      <w:proofErr w:type="spellEnd"/>
      <w:r w:rsidRPr="00F6374B">
        <w:rPr>
          <w:rFonts w:ascii="Times New Roman" w:eastAsia="Times New Roman" w:hAnsi="Times New Roman"/>
          <w:b/>
          <w:bCs/>
          <w:sz w:val="28"/>
          <w:szCs w:val="28"/>
          <w:lang w:eastAsia="ru-RU"/>
        </w:rPr>
        <w:t xml:space="preserve">. = </w:t>
      </w:r>
      <w:proofErr w:type="spellStart"/>
      <w:r w:rsidRPr="00F6374B">
        <w:rPr>
          <w:rFonts w:ascii="Times New Roman" w:eastAsia="Times New Roman" w:hAnsi="Times New Roman"/>
          <w:b/>
          <w:bCs/>
          <w:sz w:val="28"/>
          <w:szCs w:val="28"/>
          <w:lang w:eastAsia="ru-RU"/>
        </w:rPr>
        <w:t>Н_и</w:t>
      </w:r>
      <w:proofErr w:type="spellEnd"/>
      <w:r w:rsidRPr="00F6374B">
        <w:rPr>
          <w:rFonts w:ascii="Times New Roman" w:eastAsia="Times New Roman" w:hAnsi="Times New Roman"/>
          <w:b/>
          <w:bCs/>
          <w:sz w:val="28"/>
          <w:szCs w:val="28"/>
          <w:lang w:eastAsia="ru-RU"/>
        </w:rPr>
        <w:t xml:space="preserve"> / </w:t>
      </w:r>
      <w:proofErr w:type="spellStart"/>
      <w:r w:rsidRPr="00F6374B">
        <w:rPr>
          <w:rFonts w:ascii="Times New Roman" w:eastAsia="Times New Roman" w:hAnsi="Times New Roman"/>
          <w:b/>
          <w:bCs/>
          <w:sz w:val="28"/>
          <w:szCs w:val="28"/>
          <w:lang w:eastAsia="ru-RU"/>
        </w:rPr>
        <w:t>Н_в</w:t>
      </w:r>
      <w:proofErr w:type="spellEnd"/>
      <w:r w:rsidRPr="00F6374B">
        <w:rPr>
          <w:rFonts w:ascii="Times New Roman" w:eastAsia="Times New Roman" w:hAnsi="Times New Roman"/>
          <w:b/>
          <w:bCs/>
          <w:sz w:val="28"/>
          <w:szCs w:val="28"/>
          <w:lang w:eastAsia="ru-RU"/>
        </w:rPr>
        <w:t xml:space="preserve"> </w:t>
      </w:r>
      <w:proofErr w:type="spellStart"/>
      <w:r w:rsidRPr="00F6374B">
        <w:rPr>
          <w:rFonts w:ascii="Times New Roman" w:eastAsia="Times New Roman" w:hAnsi="Times New Roman"/>
          <w:b/>
          <w:bCs/>
          <w:sz w:val="28"/>
          <w:szCs w:val="28"/>
          <w:lang w:eastAsia="ru-RU"/>
        </w:rPr>
        <w:t>х</w:t>
      </w:r>
      <w:proofErr w:type="spellEnd"/>
      <w:r w:rsidRPr="00F6374B">
        <w:rPr>
          <w:rFonts w:ascii="Times New Roman" w:eastAsia="Times New Roman" w:hAnsi="Times New Roman"/>
          <w:b/>
          <w:bCs/>
          <w:sz w:val="28"/>
          <w:szCs w:val="28"/>
          <w:lang w:eastAsia="ru-RU"/>
        </w:rPr>
        <w:t xml:space="preserve"> 100.</w:t>
      </w:r>
      <w:r w:rsidRPr="00F6374B">
        <w:rPr>
          <w:rFonts w:ascii="Times New Roman" w:eastAsia="Times New Roman" w:hAnsi="Times New Roman"/>
          <w:sz w:val="28"/>
          <w:szCs w:val="28"/>
          <w:lang w:eastAsia="ru-RU"/>
        </w:rPr>
        <w:t xml:space="preserve"> </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t>4.3. Уровень информированности граждан и субъектов предпринимательской деятельности о мероприятиях по реализации Программы.</w:t>
      </w:r>
      <w:r w:rsidRPr="00F6374B">
        <w:rPr>
          <w:rFonts w:ascii="Times New Roman" w:eastAsia="Times New Roman" w:hAnsi="Times New Roman"/>
          <w:sz w:val="28"/>
          <w:szCs w:val="28"/>
          <w:lang w:eastAsia="ru-RU"/>
        </w:rPr>
        <w:br/>
        <w:t>Показатель определяется путем проведения опросов общественности.</w:t>
      </w:r>
      <w:r w:rsidRPr="00F6374B">
        <w:rPr>
          <w:rFonts w:ascii="Times New Roman" w:eastAsia="Times New Roman" w:hAnsi="Times New Roman"/>
          <w:sz w:val="28"/>
          <w:szCs w:val="28"/>
          <w:lang w:eastAsia="ru-RU"/>
        </w:rPr>
        <w:br/>
        <w:t>4.4. Процентная доля граждан и организаций, сталкивавшихся с проявлениями коррупции, за определенный период.</w:t>
      </w:r>
      <w:r w:rsidRPr="00F6374B">
        <w:rPr>
          <w:rFonts w:ascii="Times New Roman" w:eastAsia="Times New Roman" w:hAnsi="Times New Roman"/>
          <w:sz w:val="28"/>
          <w:szCs w:val="28"/>
          <w:lang w:eastAsia="ru-RU"/>
        </w:rPr>
        <w:br/>
        <w:t>Показатель определяется по результатам опроса общественности по формуле:</w:t>
      </w:r>
    </w:p>
    <w:p w:rsidR="00F6374B" w:rsidRPr="00F6374B" w:rsidRDefault="00F6374B" w:rsidP="00F6374B">
      <w:pPr>
        <w:spacing w:after="0" w:line="240" w:lineRule="auto"/>
        <w:jc w:val="center"/>
        <w:rPr>
          <w:rFonts w:ascii="Times New Roman" w:eastAsia="Times New Roman" w:hAnsi="Times New Roman"/>
          <w:sz w:val="28"/>
          <w:szCs w:val="28"/>
          <w:lang w:eastAsia="ru-RU"/>
        </w:rPr>
      </w:pPr>
      <w:r w:rsidRPr="00F6374B">
        <w:rPr>
          <w:rFonts w:ascii="Times New Roman" w:eastAsia="Times New Roman" w:hAnsi="Times New Roman"/>
          <w:b/>
          <w:bCs/>
          <w:sz w:val="28"/>
          <w:szCs w:val="28"/>
          <w:lang w:eastAsia="ru-RU"/>
        </w:rPr>
        <w:t>ПД</w:t>
      </w:r>
      <w:proofErr w:type="gramStart"/>
      <w:r w:rsidRPr="00F6374B">
        <w:rPr>
          <w:rFonts w:ascii="Times New Roman" w:eastAsia="Times New Roman" w:hAnsi="Times New Roman"/>
          <w:b/>
          <w:bCs/>
          <w:sz w:val="28"/>
          <w:szCs w:val="28"/>
          <w:lang w:eastAsia="ru-RU"/>
        </w:rPr>
        <w:t xml:space="preserve"> = С</w:t>
      </w:r>
      <w:proofErr w:type="gramEnd"/>
      <w:r w:rsidRPr="00F6374B">
        <w:rPr>
          <w:rFonts w:ascii="Times New Roman" w:eastAsia="Times New Roman" w:hAnsi="Times New Roman"/>
          <w:b/>
          <w:bCs/>
          <w:sz w:val="28"/>
          <w:szCs w:val="28"/>
          <w:lang w:eastAsia="ru-RU"/>
        </w:rPr>
        <w:t xml:space="preserve">т. / </w:t>
      </w:r>
      <w:proofErr w:type="spellStart"/>
      <w:r w:rsidRPr="00F6374B">
        <w:rPr>
          <w:rFonts w:ascii="Times New Roman" w:eastAsia="Times New Roman" w:hAnsi="Times New Roman"/>
          <w:b/>
          <w:bCs/>
          <w:sz w:val="28"/>
          <w:szCs w:val="28"/>
          <w:lang w:eastAsia="ru-RU"/>
        </w:rPr>
        <w:t>Опрош</w:t>
      </w:r>
      <w:proofErr w:type="spellEnd"/>
      <w:r w:rsidRPr="00F6374B">
        <w:rPr>
          <w:rFonts w:ascii="Times New Roman" w:eastAsia="Times New Roman" w:hAnsi="Times New Roman"/>
          <w:b/>
          <w:bCs/>
          <w:sz w:val="28"/>
          <w:szCs w:val="28"/>
          <w:lang w:eastAsia="ru-RU"/>
        </w:rPr>
        <w:t xml:space="preserve">. </w:t>
      </w:r>
      <w:proofErr w:type="spellStart"/>
      <w:r w:rsidRPr="00F6374B">
        <w:rPr>
          <w:rFonts w:ascii="Times New Roman" w:eastAsia="Times New Roman" w:hAnsi="Times New Roman"/>
          <w:b/>
          <w:bCs/>
          <w:sz w:val="28"/>
          <w:szCs w:val="28"/>
          <w:lang w:eastAsia="ru-RU"/>
        </w:rPr>
        <w:t>х</w:t>
      </w:r>
      <w:proofErr w:type="spellEnd"/>
      <w:r w:rsidRPr="00F6374B">
        <w:rPr>
          <w:rFonts w:ascii="Times New Roman" w:eastAsia="Times New Roman" w:hAnsi="Times New Roman"/>
          <w:b/>
          <w:bCs/>
          <w:sz w:val="28"/>
          <w:szCs w:val="28"/>
          <w:lang w:eastAsia="ru-RU"/>
        </w:rPr>
        <w:t xml:space="preserve"> 100</w:t>
      </w:r>
      <w:r w:rsidRPr="00F6374B">
        <w:rPr>
          <w:rFonts w:ascii="Times New Roman" w:eastAsia="Times New Roman" w:hAnsi="Times New Roman"/>
          <w:sz w:val="28"/>
          <w:szCs w:val="28"/>
          <w:lang w:eastAsia="ru-RU"/>
        </w:rPr>
        <w:t>, где:</w:t>
      </w:r>
    </w:p>
    <w:p w:rsidR="00F6374B" w:rsidRPr="00F6374B" w:rsidRDefault="00F6374B" w:rsidP="00F6374B">
      <w:pPr>
        <w:spacing w:after="0" w:line="240" w:lineRule="auto"/>
        <w:rPr>
          <w:rFonts w:ascii="Times New Roman" w:eastAsia="Times New Roman" w:hAnsi="Times New Roman"/>
          <w:sz w:val="28"/>
          <w:szCs w:val="28"/>
          <w:lang w:eastAsia="ru-RU"/>
        </w:rPr>
      </w:pPr>
      <w:r w:rsidRPr="00F6374B">
        <w:rPr>
          <w:rFonts w:ascii="Times New Roman" w:eastAsia="Times New Roman" w:hAnsi="Times New Roman"/>
          <w:sz w:val="28"/>
          <w:szCs w:val="28"/>
          <w:lang w:eastAsia="ru-RU"/>
        </w:rPr>
        <w:br/>
      </w:r>
      <w:r w:rsidRPr="00F6374B">
        <w:rPr>
          <w:rFonts w:ascii="Times New Roman" w:eastAsia="Times New Roman" w:hAnsi="Times New Roman"/>
          <w:b/>
          <w:bCs/>
          <w:sz w:val="28"/>
          <w:szCs w:val="28"/>
          <w:lang w:eastAsia="ru-RU"/>
        </w:rPr>
        <w:t>ПД</w:t>
      </w:r>
      <w:r w:rsidRPr="00F6374B">
        <w:rPr>
          <w:rFonts w:ascii="Times New Roman" w:eastAsia="Times New Roman" w:hAnsi="Times New Roman"/>
          <w:sz w:val="28"/>
          <w:szCs w:val="28"/>
          <w:lang w:eastAsia="ru-RU"/>
        </w:rPr>
        <w:t xml:space="preserve"> - процентная доля граждан и организаций, сталкивавшихся с проявлениями коррупции;</w:t>
      </w:r>
      <w:r w:rsidRPr="00F6374B">
        <w:rPr>
          <w:rFonts w:ascii="Times New Roman" w:eastAsia="Times New Roman" w:hAnsi="Times New Roman"/>
          <w:sz w:val="28"/>
          <w:szCs w:val="28"/>
          <w:lang w:eastAsia="ru-RU"/>
        </w:rPr>
        <w:br/>
      </w:r>
      <w:proofErr w:type="spellStart"/>
      <w:r w:rsidRPr="00F6374B">
        <w:rPr>
          <w:rFonts w:ascii="Times New Roman" w:eastAsia="Times New Roman" w:hAnsi="Times New Roman"/>
          <w:b/>
          <w:bCs/>
          <w:sz w:val="28"/>
          <w:szCs w:val="28"/>
          <w:lang w:eastAsia="ru-RU"/>
        </w:rPr>
        <w:t>Опрош</w:t>
      </w:r>
      <w:proofErr w:type="spellEnd"/>
      <w:r w:rsidRPr="00F6374B">
        <w:rPr>
          <w:rFonts w:ascii="Times New Roman" w:eastAsia="Times New Roman" w:hAnsi="Times New Roman"/>
          <w:b/>
          <w:bCs/>
          <w:sz w:val="28"/>
          <w:szCs w:val="28"/>
          <w:lang w:eastAsia="ru-RU"/>
        </w:rPr>
        <w:t>.</w:t>
      </w:r>
      <w:r w:rsidRPr="00F6374B">
        <w:rPr>
          <w:rFonts w:ascii="Times New Roman" w:eastAsia="Times New Roman" w:hAnsi="Times New Roman"/>
          <w:sz w:val="28"/>
          <w:szCs w:val="28"/>
          <w:lang w:eastAsia="ru-RU"/>
        </w:rPr>
        <w:t xml:space="preserve"> - количество опрошенных граждан и организаций;</w:t>
      </w:r>
      <w:r w:rsidRPr="00F6374B">
        <w:rPr>
          <w:rFonts w:ascii="Times New Roman" w:eastAsia="Times New Roman" w:hAnsi="Times New Roman"/>
          <w:sz w:val="28"/>
          <w:szCs w:val="28"/>
          <w:lang w:eastAsia="ru-RU"/>
        </w:rPr>
        <w:br/>
      </w:r>
      <w:r w:rsidRPr="00F6374B">
        <w:rPr>
          <w:rFonts w:ascii="Times New Roman" w:eastAsia="Times New Roman" w:hAnsi="Times New Roman"/>
          <w:b/>
          <w:bCs/>
          <w:sz w:val="28"/>
          <w:szCs w:val="28"/>
          <w:lang w:eastAsia="ru-RU"/>
        </w:rPr>
        <w:t>Ст.</w:t>
      </w:r>
      <w:r w:rsidRPr="00F6374B">
        <w:rPr>
          <w:rFonts w:ascii="Times New Roman" w:eastAsia="Times New Roman" w:hAnsi="Times New Roman"/>
          <w:sz w:val="28"/>
          <w:szCs w:val="28"/>
          <w:lang w:eastAsia="ru-RU"/>
        </w:rPr>
        <w:t xml:space="preserve"> - количество граждан и организаций, сталкивавшихся с проявлениями коррупции, из числа опрошенных.</w:t>
      </w:r>
    </w:p>
    <w:p w:rsidR="00F6374B" w:rsidRPr="00F6374B" w:rsidRDefault="00F6374B" w:rsidP="00F6374B">
      <w:pPr>
        <w:spacing w:after="0" w:line="240" w:lineRule="auto"/>
        <w:outlineLvl w:val="1"/>
        <w:rPr>
          <w:rFonts w:ascii="Times New Roman" w:eastAsia="Times New Roman" w:hAnsi="Times New Roman"/>
          <w:b/>
          <w:bCs/>
          <w:sz w:val="36"/>
          <w:szCs w:val="36"/>
          <w:lang w:eastAsia="ru-RU"/>
        </w:rPr>
      </w:pPr>
    </w:p>
    <w:p w:rsidR="00F6374B" w:rsidRDefault="00F6374B" w:rsidP="00F6374B">
      <w:pPr>
        <w:spacing w:after="0" w:line="240" w:lineRule="auto"/>
        <w:outlineLvl w:val="1"/>
        <w:rPr>
          <w:rFonts w:ascii="Times New Roman" w:eastAsia="Times New Roman" w:hAnsi="Times New Roman"/>
          <w:b/>
          <w:bCs/>
          <w:sz w:val="36"/>
          <w:szCs w:val="36"/>
          <w:lang w:eastAsia="ru-RU"/>
        </w:rPr>
      </w:pPr>
    </w:p>
    <w:p w:rsidR="00F6374B" w:rsidRDefault="00F6374B" w:rsidP="00F6374B">
      <w:pPr>
        <w:spacing w:after="0" w:line="240" w:lineRule="auto"/>
        <w:outlineLvl w:val="1"/>
        <w:rPr>
          <w:rFonts w:ascii="Times New Roman" w:eastAsia="Times New Roman" w:hAnsi="Times New Roman"/>
          <w:b/>
          <w:bCs/>
          <w:sz w:val="36"/>
          <w:szCs w:val="36"/>
          <w:lang w:eastAsia="ru-RU"/>
        </w:rPr>
      </w:pPr>
    </w:p>
    <w:p w:rsidR="00F6374B" w:rsidRPr="00F6374B" w:rsidRDefault="00F6374B" w:rsidP="00F6374B">
      <w:pPr>
        <w:spacing w:after="0" w:line="240" w:lineRule="auto"/>
        <w:outlineLvl w:val="1"/>
        <w:rPr>
          <w:rFonts w:ascii="Times New Roman" w:eastAsia="Times New Roman" w:hAnsi="Times New Roman"/>
          <w:b/>
          <w:bCs/>
          <w:sz w:val="36"/>
          <w:szCs w:val="36"/>
          <w:lang w:eastAsia="ru-RU"/>
        </w:rPr>
      </w:pPr>
    </w:p>
    <w:p w:rsidR="00F6374B" w:rsidRPr="00F6374B" w:rsidRDefault="00F6374B" w:rsidP="00F6374B">
      <w:pPr>
        <w:spacing w:after="0" w:line="240" w:lineRule="auto"/>
        <w:jc w:val="center"/>
        <w:outlineLvl w:val="1"/>
        <w:rPr>
          <w:rFonts w:ascii="Times New Roman" w:eastAsia="Times New Roman" w:hAnsi="Times New Roman"/>
          <w:b/>
          <w:bCs/>
          <w:sz w:val="24"/>
          <w:szCs w:val="24"/>
          <w:lang w:eastAsia="ru-RU"/>
        </w:rPr>
      </w:pPr>
      <w:r w:rsidRPr="00F6374B">
        <w:rPr>
          <w:rFonts w:ascii="Times New Roman" w:eastAsia="Times New Roman" w:hAnsi="Times New Roman"/>
          <w:b/>
          <w:bCs/>
          <w:sz w:val="24"/>
          <w:szCs w:val="24"/>
          <w:lang w:eastAsia="ru-RU"/>
        </w:rPr>
        <w:lastRenderedPageBreak/>
        <w:t>6. Ожидаемые  конечные результаты реализации Программы</w:t>
      </w:r>
    </w:p>
    <w:tbl>
      <w:tblPr>
        <w:tblW w:w="0" w:type="auto"/>
        <w:tblCellSpacing w:w="15" w:type="dxa"/>
        <w:tblCellMar>
          <w:top w:w="15" w:type="dxa"/>
          <w:left w:w="15" w:type="dxa"/>
          <w:bottom w:w="15" w:type="dxa"/>
          <w:right w:w="15" w:type="dxa"/>
        </w:tblCellMar>
        <w:tblLook w:val="04A0"/>
      </w:tblPr>
      <w:tblGrid>
        <w:gridCol w:w="5230"/>
        <w:gridCol w:w="1107"/>
        <w:gridCol w:w="993"/>
        <w:gridCol w:w="1504"/>
        <w:gridCol w:w="95"/>
      </w:tblGrid>
      <w:tr w:rsidR="00F6374B" w:rsidRPr="00F6374B" w:rsidTr="00E750D8">
        <w:trPr>
          <w:trHeight w:val="15"/>
          <w:tblCellSpacing w:w="15" w:type="dxa"/>
        </w:trPr>
        <w:tc>
          <w:tcPr>
            <w:tcW w:w="5185" w:type="dxa"/>
            <w:vAlign w:val="cente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c>
          <w:tcPr>
            <w:tcW w:w="1077" w:type="dxa"/>
            <w:vAlign w:val="cente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c>
          <w:tcPr>
            <w:tcW w:w="963" w:type="dxa"/>
            <w:vAlign w:val="cente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c>
          <w:tcPr>
            <w:tcW w:w="1474" w:type="dxa"/>
            <w:vAlign w:val="cente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c>
          <w:tcPr>
            <w:tcW w:w="50" w:type="dxa"/>
            <w:vAlign w:val="cente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r>
      <w:tr w:rsidR="00F6374B" w:rsidRPr="00F6374B" w:rsidTr="00E750D8">
        <w:trPr>
          <w:gridAfter w:val="1"/>
          <w:wAfter w:w="50" w:type="dxa"/>
          <w:tblCellSpacing w:w="15" w:type="dxa"/>
        </w:trPr>
        <w:tc>
          <w:tcPr>
            <w:tcW w:w="5185" w:type="dxa"/>
            <w:tcBorders>
              <w:top w:val="single" w:sz="6" w:space="0" w:color="000000"/>
              <w:left w:val="single" w:sz="6" w:space="0" w:color="000000"/>
              <w:bottom w:val="nil"/>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b/>
                <w:bCs/>
                <w:sz w:val="24"/>
                <w:szCs w:val="24"/>
                <w:lang w:eastAsia="ru-RU"/>
              </w:rPr>
              <w:t>Целевые показатели</w:t>
            </w:r>
            <w:r w:rsidRPr="00F6374B">
              <w:rPr>
                <w:rFonts w:ascii="Times New Roman" w:eastAsia="Times New Roman" w:hAnsi="Times New Roman"/>
                <w:sz w:val="24"/>
                <w:szCs w:val="24"/>
                <w:lang w:eastAsia="ru-RU"/>
              </w:rPr>
              <w:t xml:space="preserve"> </w:t>
            </w:r>
          </w:p>
        </w:tc>
        <w:tc>
          <w:tcPr>
            <w:tcW w:w="3574" w:type="dxa"/>
            <w:gridSpan w:val="3"/>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b/>
                <w:bCs/>
                <w:sz w:val="24"/>
                <w:szCs w:val="24"/>
                <w:lang w:eastAsia="ru-RU"/>
              </w:rPr>
            </w:pPr>
            <w:r w:rsidRPr="00F6374B">
              <w:rPr>
                <w:rFonts w:ascii="Times New Roman" w:eastAsia="Times New Roman" w:hAnsi="Times New Roman"/>
                <w:b/>
                <w:bCs/>
                <w:sz w:val="24"/>
                <w:szCs w:val="24"/>
                <w:lang w:eastAsia="ru-RU"/>
              </w:rPr>
              <w:t>Изменение значений показателей по годам реализации Программы (в процентном соотношении)</w:t>
            </w:r>
            <w:r w:rsidRPr="00F6374B">
              <w:rPr>
                <w:rFonts w:ascii="Times New Roman" w:eastAsia="Times New Roman" w:hAnsi="Times New Roman"/>
                <w:sz w:val="24"/>
                <w:szCs w:val="24"/>
                <w:lang w:eastAsia="ru-RU"/>
              </w:rPr>
              <w:t xml:space="preserve"> </w:t>
            </w:r>
          </w:p>
        </w:tc>
      </w:tr>
      <w:tr w:rsidR="00F6374B" w:rsidRPr="00F6374B" w:rsidTr="00E750D8">
        <w:trPr>
          <w:gridAfter w:val="1"/>
          <w:wAfter w:w="50" w:type="dxa"/>
          <w:tblCellSpacing w:w="15" w:type="dxa"/>
        </w:trPr>
        <w:tc>
          <w:tcPr>
            <w:tcW w:w="5185" w:type="dxa"/>
            <w:tcBorders>
              <w:top w:val="nil"/>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rPr>
                <w:rFonts w:ascii="Times New Roman" w:eastAsia="Times New Roman" w:hAnsi="Times New Roman"/>
                <w:sz w:val="24"/>
                <w:szCs w:val="24"/>
                <w:lang w:eastAsia="ru-RU"/>
              </w:rPr>
            </w:pPr>
          </w:p>
        </w:tc>
        <w:tc>
          <w:tcPr>
            <w:tcW w:w="1077"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b/>
                <w:bCs/>
                <w:sz w:val="24"/>
                <w:szCs w:val="24"/>
                <w:lang w:eastAsia="ru-RU"/>
              </w:rPr>
              <w:t>2014 год</w:t>
            </w:r>
            <w:r w:rsidRPr="00F6374B">
              <w:rPr>
                <w:rFonts w:ascii="Times New Roman" w:eastAsia="Times New Roman" w:hAnsi="Times New Roman"/>
                <w:sz w:val="24"/>
                <w:szCs w:val="24"/>
                <w:lang w:eastAsia="ru-RU"/>
              </w:rPr>
              <w:t xml:space="preserve"> </w:t>
            </w:r>
          </w:p>
        </w:tc>
        <w:tc>
          <w:tcPr>
            <w:tcW w:w="963"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b/>
                <w:bCs/>
                <w:sz w:val="24"/>
                <w:szCs w:val="24"/>
                <w:lang w:eastAsia="ru-RU"/>
              </w:rPr>
              <w:t>2015 год</w:t>
            </w:r>
            <w:r w:rsidRPr="00F6374B">
              <w:rPr>
                <w:rFonts w:ascii="Times New Roman" w:eastAsia="Times New Roman" w:hAnsi="Times New Roman"/>
                <w:sz w:val="24"/>
                <w:szCs w:val="24"/>
                <w:lang w:eastAsia="ru-RU"/>
              </w:rPr>
              <w:t xml:space="preserve"> </w:t>
            </w:r>
          </w:p>
        </w:tc>
        <w:tc>
          <w:tcPr>
            <w:tcW w:w="1474"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b/>
                <w:bCs/>
                <w:sz w:val="24"/>
                <w:szCs w:val="24"/>
                <w:lang w:eastAsia="ru-RU"/>
              </w:rPr>
              <w:t>2016 год</w:t>
            </w:r>
            <w:r w:rsidRPr="00F6374B">
              <w:rPr>
                <w:rFonts w:ascii="Times New Roman" w:eastAsia="Times New Roman" w:hAnsi="Times New Roman"/>
                <w:sz w:val="24"/>
                <w:szCs w:val="24"/>
                <w:lang w:eastAsia="ru-RU"/>
              </w:rPr>
              <w:t xml:space="preserve"> </w:t>
            </w:r>
          </w:p>
        </w:tc>
      </w:tr>
      <w:tr w:rsidR="00F6374B" w:rsidRPr="00F6374B" w:rsidTr="00E750D8">
        <w:trPr>
          <w:gridAfter w:val="1"/>
          <w:wAfter w:w="50" w:type="dxa"/>
          <w:tblCellSpacing w:w="15" w:type="dxa"/>
        </w:trPr>
        <w:tc>
          <w:tcPr>
            <w:tcW w:w="5185"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1) количество норм, в которых при проведении антикоррупционной экспертизы правовых актов и проектов правовых актов выявлены коррупционные факторы </w:t>
            </w:r>
          </w:p>
        </w:tc>
        <w:tc>
          <w:tcPr>
            <w:tcW w:w="1077"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100 </w:t>
            </w:r>
          </w:p>
        </w:tc>
        <w:tc>
          <w:tcPr>
            <w:tcW w:w="963"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50 </w:t>
            </w:r>
          </w:p>
        </w:tc>
        <w:tc>
          <w:tcPr>
            <w:tcW w:w="1474"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20 </w:t>
            </w:r>
          </w:p>
        </w:tc>
      </w:tr>
      <w:tr w:rsidR="00F6374B" w:rsidRPr="00F6374B" w:rsidTr="00E750D8">
        <w:trPr>
          <w:gridAfter w:val="1"/>
          <w:wAfter w:w="50" w:type="dxa"/>
          <w:tblCellSpacing w:w="15" w:type="dxa"/>
        </w:trPr>
        <w:tc>
          <w:tcPr>
            <w:tcW w:w="5185"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2) уровень эффективности антикоррупционной экспертизы </w:t>
            </w:r>
          </w:p>
        </w:tc>
        <w:tc>
          <w:tcPr>
            <w:tcW w:w="1077"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w:t>
            </w:r>
          </w:p>
        </w:tc>
        <w:tc>
          <w:tcPr>
            <w:tcW w:w="963"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w:t>
            </w:r>
          </w:p>
        </w:tc>
        <w:tc>
          <w:tcPr>
            <w:tcW w:w="1474"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95</w:t>
            </w:r>
          </w:p>
        </w:tc>
      </w:tr>
      <w:tr w:rsidR="00F6374B" w:rsidRPr="00F6374B" w:rsidTr="00E750D8">
        <w:trPr>
          <w:gridAfter w:val="1"/>
          <w:wAfter w:w="50" w:type="dxa"/>
          <w:tblCellSpacing w:w="15" w:type="dxa"/>
        </w:trPr>
        <w:tc>
          <w:tcPr>
            <w:tcW w:w="5185"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3) уровень информированности граждан и субъектов предпринимательской деятельности о мероприятиях по реализации Программы</w:t>
            </w:r>
          </w:p>
        </w:tc>
        <w:tc>
          <w:tcPr>
            <w:tcW w:w="1077"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100</w:t>
            </w:r>
          </w:p>
        </w:tc>
        <w:tc>
          <w:tcPr>
            <w:tcW w:w="963"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100</w:t>
            </w:r>
          </w:p>
        </w:tc>
        <w:tc>
          <w:tcPr>
            <w:tcW w:w="1474"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100</w:t>
            </w:r>
          </w:p>
        </w:tc>
      </w:tr>
      <w:tr w:rsidR="00F6374B" w:rsidRPr="00F6374B" w:rsidTr="00E750D8">
        <w:trPr>
          <w:gridAfter w:val="1"/>
          <w:wAfter w:w="50" w:type="dxa"/>
          <w:tblCellSpacing w:w="15" w:type="dxa"/>
        </w:trPr>
        <w:tc>
          <w:tcPr>
            <w:tcW w:w="5185"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4) процентная доля граждан и организаций, сталкивавшихся с проявлениями коррупции, за определенный период</w:t>
            </w:r>
          </w:p>
        </w:tc>
        <w:tc>
          <w:tcPr>
            <w:tcW w:w="1077"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100</w:t>
            </w:r>
          </w:p>
        </w:tc>
        <w:tc>
          <w:tcPr>
            <w:tcW w:w="963"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 xml:space="preserve">85  </w:t>
            </w:r>
          </w:p>
        </w:tc>
        <w:tc>
          <w:tcPr>
            <w:tcW w:w="1474" w:type="dxa"/>
            <w:tcBorders>
              <w:top w:val="single" w:sz="6" w:space="0" w:color="000000"/>
              <w:left w:val="single" w:sz="6" w:space="0" w:color="000000"/>
              <w:bottom w:val="single" w:sz="6" w:space="0" w:color="000000"/>
              <w:right w:val="single" w:sz="6" w:space="0" w:color="000000"/>
            </w:tcBorders>
            <w:tcMar>
              <w:top w:w="15" w:type="dxa"/>
              <w:left w:w="110" w:type="dxa"/>
              <w:bottom w:w="15" w:type="dxa"/>
              <w:right w:w="110" w:type="dxa"/>
            </w:tcMar>
            <w:hideMark/>
          </w:tcPr>
          <w:p w:rsidR="00F6374B" w:rsidRPr="00F6374B" w:rsidRDefault="00F6374B" w:rsidP="00F6374B">
            <w:pPr>
              <w:spacing w:after="0" w:line="240" w:lineRule="auto"/>
              <w:jc w:val="center"/>
              <w:rPr>
                <w:rFonts w:ascii="Times New Roman" w:eastAsia="Times New Roman" w:hAnsi="Times New Roman"/>
                <w:sz w:val="24"/>
                <w:szCs w:val="24"/>
                <w:lang w:eastAsia="ru-RU"/>
              </w:rPr>
            </w:pPr>
            <w:r w:rsidRPr="00F6374B">
              <w:rPr>
                <w:rFonts w:ascii="Times New Roman" w:eastAsia="Times New Roman" w:hAnsi="Times New Roman"/>
                <w:sz w:val="24"/>
                <w:szCs w:val="24"/>
                <w:lang w:eastAsia="ru-RU"/>
              </w:rPr>
              <w:t>70</w:t>
            </w:r>
          </w:p>
        </w:tc>
      </w:tr>
    </w:tbl>
    <w:p w:rsidR="00F6374B" w:rsidRPr="00F6374B" w:rsidRDefault="00F6374B" w:rsidP="00F6374B">
      <w:pPr>
        <w:spacing w:after="0" w:line="240" w:lineRule="auto"/>
        <w:rPr>
          <w:rFonts w:ascii="Times New Roman" w:hAnsi="Times New Roman"/>
          <w:sz w:val="28"/>
          <w:szCs w:val="28"/>
        </w:rPr>
      </w:pPr>
      <w:r w:rsidRPr="00F6374B">
        <w:rPr>
          <w:rFonts w:ascii="Times New Roman" w:eastAsia="Times New Roman" w:hAnsi="Times New Roman"/>
          <w:sz w:val="24"/>
          <w:szCs w:val="24"/>
          <w:lang w:eastAsia="ru-RU"/>
        </w:rPr>
        <w:br/>
      </w: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sz w:val="28"/>
          <w:szCs w:val="28"/>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jc w:val="both"/>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spacing w:after="0" w:line="240" w:lineRule="auto"/>
        <w:rPr>
          <w:rFonts w:ascii="Times New Roman" w:hAnsi="Times New Roman"/>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923693" w:rsidRPr="00923693" w:rsidRDefault="00923693" w:rsidP="00923693">
      <w:pPr>
        <w:spacing w:after="0" w:line="240" w:lineRule="auto"/>
        <w:rPr>
          <w:rFonts w:ascii="Times New Roman" w:hAnsi="Times New Roman"/>
          <w:sz w:val="28"/>
          <w:szCs w:val="28"/>
        </w:rPr>
      </w:pPr>
    </w:p>
    <w:p w:rsidR="00923693" w:rsidRPr="00923693" w:rsidRDefault="00923693" w:rsidP="00923693">
      <w:pPr>
        <w:spacing w:after="0" w:line="240" w:lineRule="auto"/>
        <w:rPr>
          <w:rFonts w:ascii="Times New Roman" w:hAnsi="Times New Roman"/>
          <w:sz w:val="28"/>
          <w:szCs w:val="28"/>
        </w:rPr>
      </w:pPr>
      <w:r w:rsidRPr="00923693">
        <w:rPr>
          <w:rFonts w:ascii="Times New Roman" w:hAnsi="Times New Roman"/>
          <w:sz w:val="28"/>
          <w:szCs w:val="28"/>
        </w:rPr>
        <w:t xml:space="preserve"> </w:t>
      </w:r>
    </w:p>
    <w:p w:rsidR="00923693" w:rsidRDefault="00923693" w:rsidP="00923693"/>
    <w:p w:rsidR="00923693" w:rsidRDefault="00923693" w:rsidP="00923693"/>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pStyle w:val="a3"/>
        <w:rPr>
          <w:rFonts w:ascii="Times New Roman" w:hAnsi="Times New Roman"/>
          <w:sz w:val="28"/>
          <w:szCs w:val="28"/>
        </w:rPr>
      </w:pPr>
    </w:p>
    <w:p w:rsidR="00F6374B" w:rsidRPr="00F6374B" w:rsidRDefault="00F6374B" w:rsidP="00F6374B">
      <w:pPr>
        <w:tabs>
          <w:tab w:val="left" w:pos="3510"/>
        </w:tabs>
        <w:spacing w:after="0" w:line="240" w:lineRule="auto"/>
        <w:jc w:val="both"/>
        <w:rPr>
          <w:rFonts w:ascii="Times New Roman" w:hAnsi="Times New Roman"/>
        </w:rPr>
      </w:pPr>
      <w:r w:rsidRPr="00F6374B">
        <w:rPr>
          <w:rFonts w:ascii="Times New Roman" w:hAnsi="Times New Roman"/>
          <w:sz w:val="28"/>
          <w:szCs w:val="28"/>
        </w:rPr>
        <w:t xml:space="preserve">«Петровский вестник»                                         редактор:       </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периодическое печатное издание                           П.И. Головина         </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№23   02.06.2014 год                                                тираж 20 экземпляров    </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Адрес: НСО, Ордынский район,                             распространяется      </w:t>
      </w:r>
    </w:p>
    <w:p w:rsidR="00F6374B" w:rsidRPr="00F6374B" w:rsidRDefault="00F6374B" w:rsidP="00F6374B">
      <w:pPr>
        <w:tabs>
          <w:tab w:val="left" w:pos="5985"/>
        </w:tabs>
        <w:spacing w:after="0" w:line="240" w:lineRule="auto"/>
        <w:mirrorIndents/>
        <w:rPr>
          <w:rFonts w:ascii="Times New Roman" w:hAnsi="Times New Roman"/>
          <w:b/>
          <w:sz w:val="28"/>
          <w:szCs w:val="28"/>
        </w:rPr>
      </w:pPr>
      <w:r w:rsidRPr="00F6374B">
        <w:rPr>
          <w:rFonts w:ascii="Times New Roman" w:hAnsi="Times New Roman"/>
          <w:sz w:val="28"/>
          <w:szCs w:val="28"/>
        </w:rPr>
        <w:t>п</w:t>
      </w:r>
      <w:proofErr w:type="gramStart"/>
      <w:r w:rsidRPr="00F6374B">
        <w:rPr>
          <w:rFonts w:ascii="Times New Roman" w:hAnsi="Times New Roman"/>
          <w:sz w:val="28"/>
          <w:szCs w:val="28"/>
        </w:rPr>
        <w:t>.П</w:t>
      </w:r>
      <w:proofErr w:type="gramEnd"/>
      <w:r w:rsidRPr="00F6374B">
        <w:rPr>
          <w:rFonts w:ascii="Times New Roman" w:hAnsi="Times New Roman"/>
          <w:sz w:val="28"/>
          <w:szCs w:val="28"/>
        </w:rPr>
        <w:t>етровский, ул. Октябрьская 57                          бесплатно</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тел. 8 (383) 59 46-866</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факс 8 (383)  59 46-953</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издатель: Администрация </w:t>
      </w:r>
      <w:proofErr w:type="gramStart"/>
      <w:r w:rsidRPr="00F6374B">
        <w:rPr>
          <w:rFonts w:ascii="Times New Roman" w:hAnsi="Times New Roman"/>
          <w:sz w:val="28"/>
          <w:szCs w:val="28"/>
        </w:rPr>
        <w:t>Петровского</w:t>
      </w:r>
      <w:proofErr w:type="gramEnd"/>
      <w:r w:rsidRPr="00F6374B">
        <w:rPr>
          <w:rFonts w:ascii="Times New Roman" w:hAnsi="Times New Roman"/>
          <w:sz w:val="28"/>
          <w:szCs w:val="28"/>
        </w:rPr>
        <w:t xml:space="preserve"> </w:t>
      </w:r>
    </w:p>
    <w:p w:rsidR="00F6374B" w:rsidRPr="00F6374B" w:rsidRDefault="00F6374B" w:rsidP="00F6374B">
      <w:pPr>
        <w:spacing w:after="0" w:line="240" w:lineRule="auto"/>
        <w:mirrorIndents/>
        <w:rPr>
          <w:rFonts w:ascii="Times New Roman" w:hAnsi="Times New Roman"/>
          <w:b/>
          <w:sz w:val="28"/>
          <w:szCs w:val="28"/>
        </w:rPr>
      </w:pPr>
      <w:r w:rsidRPr="00F6374B">
        <w:rPr>
          <w:rFonts w:ascii="Times New Roman" w:hAnsi="Times New Roman"/>
          <w:sz w:val="28"/>
          <w:szCs w:val="28"/>
        </w:rPr>
        <w:t>сельсовета Ордынского района</w:t>
      </w:r>
    </w:p>
    <w:p w:rsidR="00F6374B" w:rsidRPr="00F6374B" w:rsidRDefault="00F6374B" w:rsidP="00F6374B">
      <w:pPr>
        <w:spacing w:after="0" w:line="240" w:lineRule="auto"/>
        <w:mirrorIndents/>
        <w:rPr>
          <w:rFonts w:ascii="Times New Roman" w:hAnsi="Times New Roman"/>
          <w:b/>
        </w:rPr>
      </w:pPr>
      <w:r w:rsidRPr="00F6374B">
        <w:rPr>
          <w:rFonts w:ascii="Times New Roman" w:hAnsi="Times New Roman"/>
          <w:sz w:val="28"/>
          <w:szCs w:val="28"/>
        </w:rPr>
        <w:t>Новосибирской области</w:t>
      </w:r>
    </w:p>
    <w:p w:rsidR="0088384F" w:rsidRPr="00F6374B" w:rsidRDefault="0088384F" w:rsidP="00F6374B">
      <w:pPr>
        <w:spacing w:after="0" w:line="240" w:lineRule="auto"/>
        <w:rPr>
          <w:rFonts w:ascii="Times New Roman" w:hAnsi="Times New Roman"/>
        </w:rPr>
      </w:pPr>
    </w:p>
    <w:sectPr w:rsidR="0088384F" w:rsidRPr="00F6374B" w:rsidSect="0088384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6036" w:rsidRDefault="00496036" w:rsidP="00EB0E29">
      <w:pPr>
        <w:spacing w:after="0" w:line="240" w:lineRule="auto"/>
      </w:pPr>
      <w:r>
        <w:separator/>
      </w:r>
    </w:p>
  </w:endnote>
  <w:endnote w:type="continuationSeparator" w:id="0">
    <w:p w:rsidR="00496036" w:rsidRDefault="00496036" w:rsidP="00EB0E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6036" w:rsidRDefault="00496036" w:rsidP="00EB0E29">
      <w:pPr>
        <w:spacing w:after="0" w:line="240" w:lineRule="auto"/>
      </w:pPr>
      <w:r>
        <w:separator/>
      </w:r>
    </w:p>
  </w:footnote>
  <w:footnote w:type="continuationSeparator" w:id="0">
    <w:p w:rsidR="00496036" w:rsidRDefault="00496036" w:rsidP="00EB0E2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A7D7C"/>
    <w:multiLevelType w:val="multilevel"/>
    <w:tmpl w:val="E32496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5A81595"/>
    <w:multiLevelType w:val="multilevel"/>
    <w:tmpl w:val="04190023"/>
    <w:lvl w:ilvl="0">
      <w:start w:val="1"/>
      <w:numFmt w:val="upperRoman"/>
      <w:pStyle w:val="1"/>
      <w:lvlText w:val="Статья %1."/>
      <w:lvlJc w:val="left"/>
      <w:pPr>
        <w:tabs>
          <w:tab w:val="num" w:pos="1800"/>
        </w:tabs>
      </w:pPr>
      <w:rPr>
        <w:rFonts w:cs="Times New Roman"/>
      </w:rPr>
    </w:lvl>
    <w:lvl w:ilvl="1">
      <w:start w:val="1"/>
      <w:numFmt w:val="decimalZero"/>
      <w:pStyle w:val="2"/>
      <w:isLgl/>
      <w:lvlText w:val="Раздел %1.%2"/>
      <w:lvlJc w:val="left"/>
      <w:pPr>
        <w:tabs>
          <w:tab w:val="num" w:pos="1440"/>
        </w:tabs>
      </w:pPr>
      <w:rPr>
        <w:rFonts w:cs="Times New Roman"/>
      </w:rPr>
    </w:lvl>
    <w:lvl w:ilvl="2">
      <w:start w:val="1"/>
      <w:numFmt w:val="lowerLetter"/>
      <w:pStyle w:val="3"/>
      <w:lvlText w:val="(%3)"/>
      <w:lvlJc w:val="left"/>
      <w:pPr>
        <w:tabs>
          <w:tab w:val="num" w:pos="720"/>
        </w:tabs>
        <w:ind w:left="720" w:hanging="432"/>
      </w:pPr>
      <w:rPr>
        <w:rFonts w:cs="Times New Roman"/>
      </w:rPr>
    </w:lvl>
    <w:lvl w:ilvl="3">
      <w:start w:val="1"/>
      <w:numFmt w:val="lowerRoman"/>
      <w:pStyle w:val="4"/>
      <w:lvlText w:val="(%4)"/>
      <w:lvlJc w:val="right"/>
      <w:pPr>
        <w:tabs>
          <w:tab w:val="num" w:pos="864"/>
        </w:tabs>
        <w:ind w:left="864" w:hanging="144"/>
      </w:pPr>
      <w:rPr>
        <w:rFonts w:cs="Times New Roman"/>
      </w:rPr>
    </w:lvl>
    <w:lvl w:ilvl="4">
      <w:start w:val="1"/>
      <w:numFmt w:val="decimal"/>
      <w:pStyle w:val="5"/>
      <w:lvlText w:val="%5)"/>
      <w:lvlJc w:val="left"/>
      <w:pPr>
        <w:tabs>
          <w:tab w:val="num" w:pos="1008"/>
        </w:tabs>
        <w:ind w:left="1008" w:hanging="432"/>
      </w:pPr>
      <w:rPr>
        <w:rFonts w:cs="Times New Roman"/>
      </w:rPr>
    </w:lvl>
    <w:lvl w:ilvl="5">
      <w:start w:val="1"/>
      <w:numFmt w:val="lowerLetter"/>
      <w:pStyle w:val="6"/>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
    <w:nsid w:val="68E72B48"/>
    <w:multiLevelType w:val="multilevel"/>
    <w:tmpl w:val="7BDE584A"/>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o"/>
      <w:lvlJc w:val="left"/>
      <w:pPr>
        <w:tabs>
          <w:tab w:val="num" w:pos="1942"/>
        </w:tabs>
        <w:ind w:left="1942" w:hanging="360"/>
      </w:pPr>
      <w:rPr>
        <w:rFonts w:ascii="Courier New" w:hAnsi="Courier New" w:hint="default"/>
        <w:sz w:val="20"/>
      </w:rPr>
    </w:lvl>
    <w:lvl w:ilvl="3" w:tentative="1">
      <w:start w:val="1"/>
      <w:numFmt w:val="bullet"/>
      <w:lvlText w:val="o"/>
      <w:lvlJc w:val="left"/>
      <w:pPr>
        <w:tabs>
          <w:tab w:val="num" w:pos="2662"/>
        </w:tabs>
        <w:ind w:left="2662" w:hanging="360"/>
      </w:pPr>
      <w:rPr>
        <w:rFonts w:ascii="Courier New" w:hAnsi="Courier New" w:hint="default"/>
        <w:sz w:val="20"/>
      </w:rPr>
    </w:lvl>
    <w:lvl w:ilvl="4" w:tentative="1">
      <w:start w:val="1"/>
      <w:numFmt w:val="bullet"/>
      <w:lvlText w:val="o"/>
      <w:lvlJc w:val="left"/>
      <w:pPr>
        <w:tabs>
          <w:tab w:val="num" w:pos="3382"/>
        </w:tabs>
        <w:ind w:left="3382" w:hanging="360"/>
      </w:pPr>
      <w:rPr>
        <w:rFonts w:ascii="Courier New" w:hAnsi="Courier New" w:hint="default"/>
        <w:sz w:val="20"/>
      </w:rPr>
    </w:lvl>
    <w:lvl w:ilvl="5" w:tentative="1">
      <w:start w:val="1"/>
      <w:numFmt w:val="bullet"/>
      <w:lvlText w:val="o"/>
      <w:lvlJc w:val="left"/>
      <w:pPr>
        <w:tabs>
          <w:tab w:val="num" w:pos="4102"/>
        </w:tabs>
        <w:ind w:left="4102" w:hanging="360"/>
      </w:pPr>
      <w:rPr>
        <w:rFonts w:ascii="Courier New" w:hAnsi="Courier New" w:hint="default"/>
        <w:sz w:val="20"/>
      </w:rPr>
    </w:lvl>
    <w:lvl w:ilvl="6" w:tentative="1">
      <w:start w:val="1"/>
      <w:numFmt w:val="bullet"/>
      <w:lvlText w:val="o"/>
      <w:lvlJc w:val="left"/>
      <w:pPr>
        <w:tabs>
          <w:tab w:val="num" w:pos="4822"/>
        </w:tabs>
        <w:ind w:left="4822" w:hanging="360"/>
      </w:pPr>
      <w:rPr>
        <w:rFonts w:ascii="Courier New" w:hAnsi="Courier New" w:hint="default"/>
        <w:sz w:val="20"/>
      </w:rPr>
    </w:lvl>
    <w:lvl w:ilvl="7" w:tentative="1">
      <w:start w:val="1"/>
      <w:numFmt w:val="bullet"/>
      <w:lvlText w:val="o"/>
      <w:lvlJc w:val="left"/>
      <w:pPr>
        <w:tabs>
          <w:tab w:val="num" w:pos="5542"/>
        </w:tabs>
        <w:ind w:left="5542" w:hanging="360"/>
      </w:pPr>
      <w:rPr>
        <w:rFonts w:ascii="Courier New" w:hAnsi="Courier New" w:hint="default"/>
        <w:sz w:val="20"/>
      </w:rPr>
    </w:lvl>
    <w:lvl w:ilvl="8" w:tentative="1">
      <w:start w:val="1"/>
      <w:numFmt w:val="bullet"/>
      <w:lvlText w:val="o"/>
      <w:lvlJc w:val="left"/>
      <w:pPr>
        <w:tabs>
          <w:tab w:val="num" w:pos="6262"/>
        </w:tabs>
        <w:ind w:left="6262" w:hanging="360"/>
      </w:pPr>
      <w:rPr>
        <w:rFonts w:ascii="Courier New" w:hAnsi="Courier New" w:hint="default"/>
        <w:sz w:val="20"/>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6374B"/>
    <w:rsid w:val="00044283"/>
    <w:rsid w:val="001621AC"/>
    <w:rsid w:val="00211E54"/>
    <w:rsid w:val="00286277"/>
    <w:rsid w:val="00295D65"/>
    <w:rsid w:val="0035402B"/>
    <w:rsid w:val="00420691"/>
    <w:rsid w:val="00496036"/>
    <w:rsid w:val="00614521"/>
    <w:rsid w:val="00752195"/>
    <w:rsid w:val="00777D6F"/>
    <w:rsid w:val="007C117B"/>
    <w:rsid w:val="00840758"/>
    <w:rsid w:val="00864A20"/>
    <w:rsid w:val="0088384F"/>
    <w:rsid w:val="00923693"/>
    <w:rsid w:val="0092539E"/>
    <w:rsid w:val="00A66310"/>
    <w:rsid w:val="00B44C31"/>
    <w:rsid w:val="00B72AB5"/>
    <w:rsid w:val="00BC7AE4"/>
    <w:rsid w:val="00C060E7"/>
    <w:rsid w:val="00EB0E29"/>
    <w:rsid w:val="00EE0947"/>
    <w:rsid w:val="00F576F3"/>
    <w:rsid w:val="00F6374B"/>
    <w:rsid w:val="00F723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374B"/>
    <w:rPr>
      <w:rFonts w:ascii="Calibri" w:eastAsia="Calibri" w:hAnsi="Calibri" w:cs="Times New Roman"/>
    </w:rPr>
  </w:style>
  <w:style w:type="paragraph" w:styleId="1">
    <w:name w:val="heading 1"/>
    <w:basedOn w:val="a"/>
    <w:next w:val="a"/>
    <w:link w:val="10"/>
    <w:qFormat/>
    <w:rsid w:val="00F6374B"/>
    <w:pPr>
      <w:numPr>
        <w:numId w:val="1"/>
      </w:numPr>
      <w:spacing w:before="240" w:after="60" w:line="240" w:lineRule="auto"/>
      <w:outlineLvl w:val="0"/>
    </w:pPr>
    <w:rPr>
      <w:rFonts w:ascii="Arial" w:eastAsia="Times New Roman" w:hAnsi="Arial" w:cs="Arial"/>
      <w:b/>
      <w:bCs/>
      <w:color w:val="000000"/>
      <w:sz w:val="32"/>
      <w:szCs w:val="32"/>
      <w:lang w:eastAsia="ru-RU"/>
    </w:rPr>
  </w:style>
  <w:style w:type="paragraph" w:styleId="2">
    <w:name w:val="heading 2"/>
    <w:basedOn w:val="a"/>
    <w:next w:val="a"/>
    <w:link w:val="20"/>
    <w:qFormat/>
    <w:rsid w:val="00F6374B"/>
    <w:pPr>
      <w:numPr>
        <w:ilvl w:val="1"/>
        <w:numId w:val="1"/>
      </w:numPr>
      <w:spacing w:after="0" w:line="240" w:lineRule="auto"/>
      <w:jc w:val="center"/>
      <w:outlineLvl w:val="1"/>
    </w:pPr>
    <w:rPr>
      <w:rFonts w:ascii="Times New Roman" w:hAnsi="Times New Roman"/>
      <w:color w:val="000000"/>
      <w:sz w:val="28"/>
      <w:szCs w:val="28"/>
      <w:lang w:eastAsia="ru-RU"/>
    </w:rPr>
  </w:style>
  <w:style w:type="paragraph" w:styleId="3">
    <w:name w:val="heading 3"/>
    <w:basedOn w:val="a"/>
    <w:next w:val="a"/>
    <w:link w:val="30"/>
    <w:qFormat/>
    <w:rsid w:val="00F6374B"/>
    <w:pPr>
      <w:numPr>
        <w:ilvl w:val="2"/>
        <w:numId w:val="1"/>
      </w:numPr>
      <w:spacing w:after="0" w:line="240" w:lineRule="auto"/>
      <w:outlineLvl w:val="2"/>
    </w:pPr>
    <w:rPr>
      <w:rFonts w:ascii="Times New Roman" w:hAnsi="Times New Roman"/>
      <w:color w:val="000000"/>
      <w:sz w:val="28"/>
      <w:szCs w:val="28"/>
      <w:lang w:eastAsia="ru-RU"/>
    </w:rPr>
  </w:style>
  <w:style w:type="paragraph" w:styleId="4">
    <w:name w:val="heading 4"/>
    <w:basedOn w:val="a"/>
    <w:next w:val="a"/>
    <w:link w:val="40"/>
    <w:qFormat/>
    <w:rsid w:val="00F6374B"/>
    <w:pPr>
      <w:numPr>
        <w:ilvl w:val="3"/>
        <w:numId w:val="1"/>
      </w:numPr>
      <w:spacing w:before="240" w:after="60" w:line="240" w:lineRule="auto"/>
      <w:outlineLvl w:val="3"/>
    </w:pPr>
    <w:rPr>
      <w:rFonts w:ascii="Times New Roman" w:hAnsi="Times New Roman"/>
      <w:b/>
      <w:bCs/>
      <w:color w:val="000000"/>
      <w:sz w:val="28"/>
      <w:szCs w:val="28"/>
      <w:lang w:eastAsia="ru-RU"/>
    </w:rPr>
  </w:style>
  <w:style w:type="paragraph" w:styleId="5">
    <w:name w:val="heading 5"/>
    <w:basedOn w:val="a"/>
    <w:next w:val="a"/>
    <w:link w:val="50"/>
    <w:qFormat/>
    <w:rsid w:val="00F6374B"/>
    <w:pPr>
      <w:numPr>
        <w:ilvl w:val="4"/>
        <w:numId w:val="1"/>
      </w:numPr>
      <w:spacing w:after="0" w:line="240" w:lineRule="auto"/>
      <w:jc w:val="right"/>
      <w:outlineLvl w:val="4"/>
    </w:pPr>
    <w:rPr>
      <w:rFonts w:ascii="Times New Roman" w:hAnsi="Times New Roman"/>
      <w:color w:val="000000"/>
      <w:sz w:val="28"/>
      <w:szCs w:val="28"/>
      <w:lang w:eastAsia="ru-RU"/>
    </w:rPr>
  </w:style>
  <w:style w:type="paragraph" w:styleId="6">
    <w:name w:val="heading 6"/>
    <w:basedOn w:val="a"/>
    <w:next w:val="a"/>
    <w:link w:val="60"/>
    <w:qFormat/>
    <w:rsid w:val="00F6374B"/>
    <w:pPr>
      <w:numPr>
        <w:ilvl w:val="5"/>
        <w:numId w:val="1"/>
      </w:numPr>
      <w:spacing w:after="0" w:line="240" w:lineRule="auto"/>
      <w:outlineLvl w:val="5"/>
    </w:pPr>
    <w:rPr>
      <w:rFonts w:ascii="Times New Roman" w:hAnsi="Times New Roman"/>
      <w:color w:val="000000"/>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6374B"/>
    <w:rPr>
      <w:rFonts w:ascii="Arial" w:eastAsia="Times New Roman" w:hAnsi="Arial" w:cs="Arial"/>
      <w:b/>
      <w:bCs/>
      <w:color w:val="000000"/>
      <w:sz w:val="32"/>
      <w:szCs w:val="32"/>
      <w:lang w:eastAsia="ru-RU"/>
    </w:rPr>
  </w:style>
  <w:style w:type="character" w:customStyle="1" w:styleId="20">
    <w:name w:val="Заголовок 2 Знак"/>
    <w:basedOn w:val="a0"/>
    <w:link w:val="2"/>
    <w:rsid w:val="00F6374B"/>
    <w:rPr>
      <w:rFonts w:ascii="Times New Roman" w:eastAsia="Calibri" w:hAnsi="Times New Roman" w:cs="Times New Roman"/>
      <w:color w:val="000000"/>
      <w:sz w:val="28"/>
      <w:szCs w:val="28"/>
      <w:lang w:eastAsia="ru-RU"/>
    </w:rPr>
  </w:style>
  <w:style w:type="character" w:customStyle="1" w:styleId="30">
    <w:name w:val="Заголовок 3 Знак"/>
    <w:basedOn w:val="a0"/>
    <w:link w:val="3"/>
    <w:rsid w:val="00F6374B"/>
    <w:rPr>
      <w:rFonts w:ascii="Times New Roman" w:eastAsia="Calibri" w:hAnsi="Times New Roman" w:cs="Times New Roman"/>
      <w:color w:val="000000"/>
      <w:sz w:val="28"/>
      <w:szCs w:val="28"/>
      <w:lang w:eastAsia="ru-RU"/>
    </w:rPr>
  </w:style>
  <w:style w:type="character" w:customStyle="1" w:styleId="40">
    <w:name w:val="Заголовок 4 Знак"/>
    <w:basedOn w:val="a0"/>
    <w:link w:val="4"/>
    <w:rsid w:val="00F6374B"/>
    <w:rPr>
      <w:rFonts w:ascii="Times New Roman" w:eastAsia="Calibri" w:hAnsi="Times New Roman" w:cs="Times New Roman"/>
      <w:b/>
      <w:bCs/>
      <w:color w:val="000000"/>
      <w:sz w:val="28"/>
      <w:szCs w:val="28"/>
      <w:lang w:eastAsia="ru-RU"/>
    </w:rPr>
  </w:style>
  <w:style w:type="character" w:customStyle="1" w:styleId="50">
    <w:name w:val="Заголовок 5 Знак"/>
    <w:basedOn w:val="a0"/>
    <w:link w:val="5"/>
    <w:rsid w:val="00F6374B"/>
    <w:rPr>
      <w:rFonts w:ascii="Times New Roman" w:eastAsia="Calibri" w:hAnsi="Times New Roman" w:cs="Times New Roman"/>
      <w:color w:val="000000"/>
      <w:sz w:val="28"/>
      <w:szCs w:val="28"/>
      <w:lang w:eastAsia="ru-RU"/>
    </w:rPr>
  </w:style>
  <w:style w:type="character" w:customStyle="1" w:styleId="60">
    <w:name w:val="Заголовок 6 Знак"/>
    <w:basedOn w:val="a0"/>
    <w:link w:val="6"/>
    <w:rsid w:val="00F6374B"/>
    <w:rPr>
      <w:rFonts w:ascii="Times New Roman" w:eastAsia="Calibri" w:hAnsi="Times New Roman" w:cs="Times New Roman"/>
      <w:color w:val="000000"/>
      <w:sz w:val="28"/>
      <w:szCs w:val="28"/>
      <w:lang w:eastAsia="ru-RU"/>
    </w:rPr>
  </w:style>
  <w:style w:type="paragraph" w:styleId="a3">
    <w:name w:val="No Spacing"/>
    <w:uiPriority w:val="1"/>
    <w:qFormat/>
    <w:rsid w:val="00F6374B"/>
    <w:pPr>
      <w:spacing w:after="0" w:line="240" w:lineRule="auto"/>
    </w:pPr>
    <w:rPr>
      <w:rFonts w:ascii="Calibri" w:eastAsia="Calibri" w:hAnsi="Calibri" w:cs="Times New Roman"/>
    </w:rPr>
  </w:style>
  <w:style w:type="paragraph" w:customStyle="1" w:styleId="ConsPlusNonformat">
    <w:name w:val="ConsPlusNonformat"/>
    <w:rsid w:val="00F6374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4">
    <w:name w:val="Normal (Web)"/>
    <w:basedOn w:val="a"/>
    <w:rsid w:val="00F6374B"/>
    <w:pPr>
      <w:spacing w:before="100" w:beforeAutospacing="1" w:after="100" w:afterAutospacing="1" w:line="270" w:lineRule="atLeast"/>
      <w:jc w:val="both"/>
    </w:pPr>
    <w:rPr>
      <w:rFonts w:ascii="Arial" w:eastAsia="Times New Roman" w:hAnsi="Arial" w:cs="Arial"/>
      <w:color w:val="333333"/>
      <w:sz w:val="18"/>
      <w:szCs w:val="18"/>
      <w:lang w:eastAsia="ru-RU"/>
    </w:rPr>
  </w:style>
  <w:style w:type="character" w:styleId="a5">
    <w:name w:val="Strong"/>
    <w:basedOn w:val="a0"/>
    <w:uiPriority w:val="22"/>
    <w:qFormat/>
    <w:rsid w:val="00F6374B"/>
    <w:rPr>
      <w:b/>
      <w:bCs/>
    </w:rPr>
  </w:style>
  <w:style w:type="paragraph" w:styleId="a6">
    <w:name w:val="header"/>
    <w:basedOn w:val="a"/>
    <w:link w:val="a7"/>
    <w:uiPriority w:val="99"/>
    <w:semiHidden/>
    <w:unhideWhenUsed/>
    <w:rsid w:val="00EB0E2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EB0E29"/>
    <w:rPr>
      <w:rFonts w:ascii="Calibri" w:eastAsia="Calibri" w:hAnsi="Calibri" w:cs="Times New Roman"/>
    </w:rPr>
  </w:style>
  <w:style w:type="paragraph" w:styleId="a8">
    <w:name w:val="footer"/>
    <w:basedOn w:val="a"/>
    <w:link w:val="a9"/>
    <w:uiPriority w:val="99"/>
    <w:semiHidden/>
    <w:unhideWhenUsed/>
    <w:rsid w:val="00EB0E29"/>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EB0E29"/>
    <w:rPr>
      <w:rFonts w:ascii="Calibri" w:eastAsia="Calibri" w:hAnsi="Calibri" w:cs="Times New Roman"/>
    </w:rPr>
  </w:style>
  <w:style w:type="paragraph" w:styleId="aa">
    <w:name w:val="Body Text"/>
    <w:basedOn w:val="a"/>
    <w:link w:val="ab"/>
    <w:semiHidden/>
    <w:rsid w:val="00EB0E29"/>
    <w:pPr>
      <w:spacing w:after="0" w:line="240" w:lineRule="auto"/>
      <w:jc w:val="center"/>
    </w:pPr>
    <w:rPr>
      <w:rFonts w:ascii="Times New Roman" w:hAnsi="Times New Roman"/>
      <w:sz w:val="28"/>
      <w:szCs w:val="24"/>
      <w:lang w:eastAsia="ru-RU"/>
    </w:rPr>
  </w:style>
  <w:style w:type="character" w:customStyle="1" w:styleId="ab">
    <w:name w:val="Основной текст Знак"/>
    <w:basedOn w:val="a0"/>
    <w:link w:val="aa"/>
    <w:semiHidden/>
    <w:rsid w:val="00EB0E29"/>
    <w:rPr>
      <w:rFonts w:ascii="Times New Roman" w:eastAsia="Calibri" w:hAnsi="Times New Roman" w:cs="Times New Roman"/>
      <w:sz w:val="28"/>
      <w:szCs w:val="24"/>
      <w:lang w:eastAsia="ru-RU"/>
    </w:rPr>
  </w:style>
  <w:style w:type="paragraph" w:customStyle="1" w:styleId="ConsPlusNormal">
    <w:name w:val="ConsPlusNormal"/>
    <w:rsid w:val="00923693"/>
    <w:pPr>
      <w:autoSpaceDE w:val="0"/>
      <w:autoSpaceDN w:val="0"/>
      <w:adjustRightInd w:val="0"/>
      <w:spacing w:after="0" w:line="240" w:lineRule="auto"/>
    </w:pPr>
    <w:rPr>
      <w:rFonts w:ascii="Arial" w:eastAsia="Times New Roman" w:hAnsi="Arial" w:cs="Arial"/>
      <w:sz w:val="20"/>
      <w:szCs w:val="20"/>
      <w:lang w:eastAsia="ru-RU"/>
    </w:rPr>
  </w:style>
  <w:style w:type="paragraph" w:styleId="ac">
    <w:name w:val="Balloon Text"/>
    <w:basedOn w:val="a"/>
    <w:link w:val="ad"/>
    <w:uiPriority w:val="99"/>
    <w:semiHidden/>
    <w:unhideWhenUsed/>
    <w:rsid w:val="0092369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923693"/>
    <w:rPr>
      <w:rFonts w:ascii="Tahoma" w:eastAsia="Calibri" w:hAnsi="Tahoma" w:cs="Tahoma"/>
      <w:sz w:val="16"/>
      <w:szCs w:val="16"/>
    </w:rPr>
  </w:style>
  <w:style w:type="character" w:styleId="ae">
    <w:name w:val="Hyperlink"/>
    <w:basedOn w:val="a0"/>
    <w:semiHidden/>
    <w:unhideWhenUsed/>
    <w:rsid w:val="00C060E7"/>
    <w:rPr>
      <w:color w:val="0000FF"/>
      <w:u w:val="single"/>
    </w:rPr>
  </w:style>
  <w:style w:type="character" w:customStyle="1" w:styleId="CharacterStyle1">
    <w:name w:val="Character Style 1"/>
    <w:uiPriority w:val="99"/>
    <w:rsid w:val="00C060E7"/>
    <w:rPr>
      <w:rFonts w:ascii="Verdana" w:hAnsi="Verdana" w:cs="Verdana" w:hint="default"/>
      <w:sz w:val="34"/>
      <w:szCs w:val="34"/>
    </w:rPr>
  </w:style>
  <w:style w:type="character" w:styleId="af">
    <w:name w:val="page number"/>
    <w:basedOn w:val="a0"/>
    <w:semiHidden/>
    <w:unhideWhenUsed/>
    <w:rsid w:val="00C060E7"/>
  </w:style>
</w:styles>
</file>

<file path=word/webSettings.xml><?xml version="1.0" encoding="utf-8"?>
<w:webSettings xmlns:r="http://schemas.openxmlformats.org/officeDocument/2006/relationships" xmlns:w="http://schemas.openxmlformats.org/wordprocessingml/2006/main">
  <w:divs>
    <w:div w:id="48841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consultantplus://offline/main?base=LAW;n=116002;fld=134" TargetMode="External"/><Relationship Id="rId18" Type="http://schemas.openxmlformats.org/officeDocument/2006/relationships/hyperlink" Target="consultantplus://offline/ref=DA8741CA09B57D2E61F27DA24CA85BFC59B7B0FE0C09B11BE55CF189F52BBC73741CBE94EAd8tAD"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consultantplus://offline/main?base=LAW;n=116002;fld=134" TargetMode="External"/><Relationship Id="rId17" Type="http://schemas.openxmlformats.org/officeDocument/2006/relationships/hyperlink" Target="consultantplus://offline/ref=B82AA50B875300946DA215640154B37AB11C1066A6F47998DC7BF7531E25287E0D7AE9BA92B0D395J6pBD" TargetMode="External"/><Relationship Id="rId2" Type="http://schemas.openxmlformats.org/officeDocument/2006/relationships/styles" Target="styles.xml"/><Relationship Id="rId16" Type="http://schemas.openxmlformats.org/officeDocument/2006/relationships/hyperlink" Target="consultantplus://offline/main?base=LAW;n=117326;fld=134;dst=100107"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B6C9AF6564402A4A95A78C1379C0DAB632614F7553E29349B13410B5D49E7DBCC43EB7840DvAeFC" TargetMode="External"/><Relationship Id="rId5" Type="http://schemas.openxmlformats.org/officeDocument/2006/relationships/footnotes" Target="footnotes.xml"/><Relationship Id="rId15" Type="http://schemas.openxmlformats.org/officeDocument/2006/relationships/hyperlink" Target="consultantplus://offline/main?base=LAW;n=117425;fld=134;dst=173" TargetMode="External"/><Relationship Id="rId10" Type="http://schemas.openxmlformats.org/officeDocument/2006/relationships/image" Target="media/image4.png"/><Relationship Id="rId19" Type="http://schemas.openxmlformats.org/officeDocument/2006/relationships/hyperlink" Target="http://petr.ordynsk-r.ru/content/act/657e8284-bc2a-4a2a-b081-84e5e12b557e.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consultantplus://offline/main?base=LAW;n=117425;fld=134;dst=13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1</Pages>
  <Words>21325</Words>
  <Characters>121556</Characters>
  <Application>Microsoft Office Word</Application>
  <DocSecurity>0</DocSecurity>
  <Lines>1012</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142596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9</cp:revision>
  <cp:lastPrinted>2014-06-19T08:22:00Z</cp:lastPrinted>
  <dcterms:created xsi:type="dcterms:W3CDTF">2014-06-18T09:10:00Z</dcterms:created>
  <dcterms:modified xsi:type="dcterms:W3CDTF">2014-06-19T08:55:00Z</dcterms:modified>
</cp:coreProperties>
</file>